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ED5CA3" w:rsidRDefault="00C119D6" w:rsidP="0042498E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СИЛЛАБУС</w:t>
      </w:r>
    </w:p>
    <w:p w14:paraId="02BB35DA" w14:textId="6B0476E3" w:rsidR="00C119D6" w:rsidRPr="00ED5CA3" w:rsidRDefault="00756415" w:rsidP="00C119D6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О</w:t>
      </w:r>
      <w:r w:rsidR="00C119D6" w:rsidRPr="00ED5CA3">
        <w:rPr>
          <w:b/>
          <w:sz w:val="20"/>
          <w:szCs w:val="20"/>
        </w:rPr>
        <w:t xml:space="preserve">сенний семестр </w:t>
      </w:r>
      <w:r w:rsidR="0070131D" w:rsidRPr="00ED5CA3">
        <w:rPr>
          <w:b/>
          <w:sz w:val="20"/>
          <w:szCs w:val="20"/>
        </w:rPr>
        <w:t>2023</w:t>
      </w:r>
      <w:r w:rsidR="0070131D" w:rsidRPr="0070131D">
        <w:rPr>
          <w:b/>
          <w:sz w:val="20"/>
          <w:szCs w:val="20"/>
        </w:rPr>
        <w:t>–2024</w:t>
      </w:r>
      <w:r w:rsidR="00C119D6" w:rsidRPr="00ED5CA3">
        <w:rPr>
          <w:b/>
          <w:sz w:val="20"/>
          <w:szCs w:val="20"/>
        </w:rPr>
        <w:t xml:space="preserve"> учебного года</w:t>
      </w:r>
    </w:p>
    <w:p w14:paraId="29BD82C0" w14:textId="496FE9F7" w:rsidR="004873CC" w:rsidRPr="00ED5CA3" w:rsidRDefault="00756415" w:rsidP="003D69B3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О</w:t>
      </w:r>
      <w:r w:rsidR="00C119D6" w:rsidRPr="00ED5CA3">
        <w:rPr>
          <w:b/>
          <w:sz w:val="20"/>
          <w:szCs w:val="20"/>
        </w:rPr>
        <w:t>бразовательн</w:t>
      </w:r>
      <w:r w:rsidRPr="00ED5CA3">
        <w:rPr>
          <w:b/>
          <w:sz w:val="20"/>
          <w:szCs w:val="20"/>
        </w:rPr>
        <w:t>ая</w:t>
      </w:r>
      <w:r w:rsidR="00C119D6" w:rsidRPr="00ED5CA3">
        <w:rPr>
          <w:b/>
          <w:sz w:val="20"/>
          <w:szCs w:val="20"/>
        </w:rPr>
        <w:t xml:space="preserve"> программ</w:t>
      </w:r>
      <w:r w:rsidRPr="00ED5CA3">
        <w:rPr>
          <w:b/>
          <w:sz w:val="20"/>
          <w:szCs w:val="20"/>
        </w:rPr>
        <w:t>а</w:t>
      </w:r>
      <w:r w:rsidR="00C119D6" w:rsidRPr="00ED5CA3">
        <w:rPr>
          <w:b/>
          <w:sz w:val="20"/>
          <w:szCs w:val="20"/>
        </w:rPr>
        <w:t xml:space="preserve"> «</w:t>
      </w:r>
      <w:r w:rsidR="00260E8B" w:rsidRPr="00ED5CA3">
        <w:rPr>
          <w:b/>
          <w:sz w:val="20"/>
          <w:szCs w:val="20"/>
          <w:lang w:val="kk-KZ"/>
        </w:rPr>
        <w:t>Философия</w:t>
      </w:r>
      <w:r w:rsidR="00C119D6" w:rsidRPr="00ED5CA3">
        <w:rPr>
          <w:b/>
          <w:sz w:val="20"/>
          <w:szCs w:val="20"/>
        </w:rPr>
        <w:t>»</w:t>
      </w:r>
    </w:p>
    <w:p w14:paraId="61BA6E00" w14:textId="77777777" w:rsidR="00FC1689" w:rsidRPr="00ED5CA3" w:rsidRDefault="00FC1689" w:rsidP="00591BDF">
      <w:pPr>
        <w:rPr>
          <w:b/>
          <w:sz w:val="20"/>
          <w:szCs w:val="20"/>
        </w:rPr>
      </w:pPr>
    </w:p>
    <w:p w14:paraId="08DD5C4C" w14:textId="1409D020" w:rsidR="00227FC8" w:rsidRPr="0070131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ED5CA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D5CA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D5CA3">
              <w:rPr>
                <w:b/>
                <w:bCs/>
                <w:sz w:val="20"/>
                <w:szCs w:val="20"/>
              </w:rPr>
              <w:t>ID и н</w:t>
            </w:r>
            <w:r w:rsidR="00A35D07" w:rsidRPr="00ED5CA3">
              <w:rPr>
                <w:b/>
                <w:bCs/>
                <w:sz w:val="20"/>
                <w:szCs w:val="20"/>
              </w:rPr>
              <w:t>а</w:t>
            </w:r>
            <w:r w:rsidR="00D765EC" w:rsidRPr="00ED5CA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D5CA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D5CA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D5CA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ED5CA3" w:rsidRDefault="005F518B" w:rsidP="005F518B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(СР</w:t>
            </w:r>
            <w:r w:rsidR="003B65F5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>)</w:t>
            </w:r>
          </w:p>
          <w:p w14:paraId="5604C43D" w14:textId="4AFB1DEB" w:rsidR="00AC0EFC" w:rsidRPr="00ED5CA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D5CA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D5CA3">
              <w:rPr>
                <w:b/>
                <w:sz w:val="20"/>
                <w:szCs w:val="20"/>
              </w:rPr>
              <w:t xml:space="preserve">Кол-во 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D5CA3" w:rsidRDefault="00E55C26" w:rsidP="009A44E4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D5CA3" w:rsidRDefault="00E55C26" w:rsidP="009A44E4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D5CA3" w:rsidRDefault="00E55C26" w:rsidP="005F518B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D5CA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ED5CA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>П</w:t>
            </w:r>
            <w:r w:rsidR="003B65F5" w:rsidRPr="00ED5CA3">
              <w:rPr>
                <w:b/>
                <w:sz w:val="20"/>
                <w:szCs w:val="20"/>
              </w:rPr>
              <w:t>)</w:t>
            </w:r>
            <w:r w:rsidR="00AC0EFC" w:rsidRPr="00ED5CA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6776493A" w:rsidR="00E55C26" w:rsidRPr="00ED5CA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D5CA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Практ</w:t>
            </w:r>
            <w:proofErr w:type="spellEnd"/>
            <w:r w:rsidRPr="00ED5CA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D5CA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DD1C0" w14:textId="77777777" w:rsidR="00AB0852" w:rsidRPr="00ED5CA3" w:rsidRDefault="009D5ADB">
            <w:pPr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Fil 2102</w:t>
            </w:r>
          </w:p>
          <w:p w14:paraId="5604C44C" w14:textId="078DACB0" w:rsidR="009D5ADB" w:rsidRPr="00ED5CA3" w:rsidRDefault="009D5ADB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Философия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516F963" w:rsidR="00441994" w:rsidRPr="00ED5CA3" w:rsidRDefault="009D5ADB" w:rsidP="00441994">
            <w:pP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ED5CA3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ED5CA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ED5CA3" w:rsidRDefault="00441994">
            <w:pPr>
              <w:jc w:val="center"/>
              <w:rPr>
                <w:sz w:val="20"/>
                <w:szCs w:val="20"/>
              </w:rPr>
            </w:pPr>
            <w:r w:rsidRPr="00ED5CA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22746DA" w:rsidR="00AB0852" w:rsidRPr="00ED5CA3" w:rsidRDefault="009D5ADB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0DD2B5D" w:rsidR="00AB0852" w:rsidRPr="00ED5CA3" w:rsidRDefault="009D5ADB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ED5CA3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EA3898" w:rsidR="00AB0852" w:rsidRPr="00ED5CA3" w:rsidRDefault="009D5ADB" w:rsidP="009D5ADB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DC5FC53" w:rsidR="00AB0852" w:rsidRPr="00ED5CA3" w:rsidRDefault="00641D94" w:rsidP="00441994">
            <w:pPr>
              <w:rPr>
                <w:color w:val="FF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7</w:t>
            </w:r>
          </w:p>
        </w:tc>
      </w:tr>
      <w:tr w:rsidR="00594DE6" w:rsidRPr="00ED5CA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D5CA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D5CA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D5CA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D5CA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D5CA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D5CA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D5CA3" w:rsidRDefault="0078340B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D5CA3" w:rsidRDefault="0078340B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Форма </w:t>
            </w:r>
            <w:r w:rsidR="008F65F1" w:rsidRPr="00ED5CA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D5CA3" w:rsidRDefault="008F65F1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</w:t>
            </w:r>
            <w:r w:rsidR="002B4684" w:rsidRPr="00ED5CA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D5CA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1B9B4E7B" w:rsidR="00AC0EFC" w:rsidRPr="00ED5CA3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5604C45C" w14:textId="050475A9" w:rsidR="00A77510" w:rsidRPr="00ED5CA3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D5CA3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0AC6C20" w:rsidR="00A77510" w:rsidRPr="00ED5CA3" w:rsidRDefault="001D2555">
            <w:pPr>
              <w:rPr>
                <w:sz w:val="20"/>
                <w:szCs w:val="20"/>
              </w:rPr>
            </w:pPr>
            <w:proofErr w:type="gramStart"/>
            <w:r w:rsidRPr="00ED5CA3">
              <w:rPr>
                <w:sz w:val="20"/>
                <w:szCs w:val="20"/>
              </w:rPr>
              <w:t>ООД,ОК</w:t>
            </w:r>
            <w:proofErr w:type="gramEnd"/>
            <w:r w:rsidRPr="00ED5CA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7A87C4" w:rsidR="00A77510" w:rsidRPr="00ED5CA3" w:rsidRDefault="00641D94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Традиционная, проблемная</w:t>
            </w:r>
            <w:r w:rsidR="000B18ED" w:rsidRPr="00ED5CA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618233" w:rsidR="00A77510" w:rsidRPr="00ED5CA3" w:rsidRDefault="000B18ED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Семинар, семинар-дискуссия,</w:t>
            </w:r>
            <w:r w:rsidR="001D2555" w:rsidRPr="00ED5CA3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коллоквиум.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6B7568C" w:rsidR="00A77510" w:rsidRPr="00ED5CA3" w:rsidRDefault="00641D94" w:rsidP="00675424">
            <w:pPr>
              <w:rPr>
                <w:color w:val="FF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Тест</w:t>
            </w:r>
            <w:r w:rsidR="000B18ED" w:rsidRPr="00ED5CA3">
              <w:rPr>
                <w:sz w:val="20"/>
                <w:szCs w:val="20"/>
              </w:rPr>
              <w:t>,</w:t>
            </w:r>
            <w:r w:rsidRPr="00ED5CA3">
              <w:rPr>
                <w:sz w:val="20"/>
                <w:szCs w:val="20"/>
              </w:rPr>
              <w:t xml:space="preserve"> система Универ</w:t>
            </w:r>
          </w:p>
        </w:tc>
      </w:tr>
      <w:tr w:rsidR="00A77510" w:rsidRPr="00ED5CA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ED5CA3" w:rsidRDefault="00A77510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Лектор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D5CA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B45873A" w:rsidR="00A77510" w:rsidRPr="00ED5CA3" w:rsidRDefault="001D2555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Усенов Галымжан </w:t>
            </w:r>
            <w:proofErr w:type="spellStart"/>
            <w:r w:rsidRPr="00ED5CA3">
              <w:rPr>
                <w:sz w:val="20"/>
                <w:szCs w:val="20"/>
              </w:rPr>
              <w:t>Акылбаевич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ED5CA3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ED5CA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ED5CA3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e-mail</w:t>
            </w:r>
            <w:proofErr w:type="spellEnd"/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D215DB" w:rsidR="00A77510" w:rsidRPr="00ED5CA3" w:rsidRDefault="001D2555">
            <w:pPr>
              <w:jc w:val="both"/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Parasat-info@mfil.ru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ED5CA3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Телефон</w:t>
            </w:r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02ED115" w:rsidR="00A77510" w:rsidRPr="00ED5CA3" w:rsidRDefault="001D2555">
            <w:pPr>
              <w:jc w:val="both"/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87774961325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D5CA3" w:rsidRDefault="00A77510" w:rsidP="00F10360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Ассистент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ED5CA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ED5CA3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D5CA3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e-mail</w:t>
            </w:r>
            <w:proofErr w:type="spellEnd"/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ED5CA3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D5C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D5CA3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Телефон</w:t>
            </w:r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ED5CA3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D5C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D5CA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D5CA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D5CA3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D3A3E43" w:rsidR="0058724E" w:rsidRPr="00ED5CA3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D5CA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ED5CA3" w:rsidRDefault="00A02A85" w:rsidP="002159D8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ED5CA3" w:rsidRDefault="00A02A85" w:rsidP="002159D8">
            <w:pPr>
              <w:jc w:val="center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D5CA3">
              <w:rPr>
                <w:b/>
                <w:sz w:val="20"/>
                <w:szCs w:val="20"/>
                <w:lang w:val="kk-KZ"/>
              </w:rPr>
              <w:t>*</w:t>
            </w:r>
            <w:r w:rsidRPr="00ED5CA3">
              <w:rPr>
                <w:sz w:val="20"/>
                <w:szCs w:val="20"/>
              </w:rPr>
              <w:t xml:space="preserve"> </w:t>
            </w:r>
          </w:p>
          <w:p w14:paraId="63D3F14B" w14:textId="2FBF8F0C" w:rsidR="00A02A85" w:rsidRPr="00ED5CA3" w:rsidRDefault="00A02A85" w:rsidP="00F272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D5CA3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D5CA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D5CA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B9891D9" w:rsidR="00A02A85" w:rsidRPr="00ED5CA3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02A85" w:rsidRPr="00ED5CA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C38E08B" w14:textId="4BBC5092" w:rsidR="004F0820" w:rsidRPr="00ED5CA3" w:rsidRDefault="006F08F9" w:rsidP="004F0820">
            <w:pPr>
              <w:tabs>
                <w:tab w:val="left" w:pos="170"/>
              </w:tabs>
              <w:ind w:firstLine="179"/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Я</w:t>
            </w:r>
            <w:r w:rsidR="004F0820" w:rsidRPr="00ED5CA3">
              <w:rPr>
                <w:sz w:val="20"/>
                <w:szCs w:val="20"/>
              </w:rPr>
              <w:t xml:space="preserve">вляется </w:t>
            </w:r>
            <w:r w:rsidR="004F0820" w:rsidRPr="00ED5CA3">
              <w:rPr>
                <w:bCs/>
                <w:iCs/>
                <w:sz w:val="20"/>
                <w:szCs w:val="20"/>
              </w:rPr>
              <w:t>формирование у студентов целостного системного представления о философии как особой форме познания мира, об основных ее разделах, проблемах и методах их изучения в контексте будущей профессиональной деятельности</w:t>
            </w:r>
            <w:r w:rsidR="004F0820" w:rsidRPr="00ED5CA3">
              <w:rPr>
                <w:sz w:val="20"/>
                <w:szCs w:val="20"/>
              </w:rPr>
              <w:t xml:space="preserve">. </w:t>
            </w:r>
          </w:p>
          <w:p w14:paraId="764CCBDD" w14:textId="7E6799FD" w:rsidR="00A02A85" w:rsidRPr="00ED5CA3" w:rsidRDefault="00A02A85" w:rsidP="004F08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7EDE0B9" w:rsidR="00A02A85" w:rsidRPr="00ED5CA3" w:rsidRDefault="00E50F8B" w:rsidP="00F04D6D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Описать основное содержание онтологии и метафизики в контексте исторического развития </w:t>
            </w:r>
            <w:r w:rsidR="00F27267" w:rsidRPr="00ED5CA3">
              <w:rPr>
                <w:sz w:val="20"/>
                <w:szCs w:val="20"/>
              </w:rPr>
              <w:t>философии;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03BAC05" w:rsidR="00A02A85" w:rsidRPr="00ED5CA3" w:rsidRDefault="006E1B42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sz w:val="20"/>
                <w:szCs w:val="20"/>
                <w:lang w:val="kk-KZ"/>
              </w:rPr>
              <w:t xml:space="preserve">Знает философскую терминологию. </w:t>
            </w:r>
          </w:p>
        </w:tc>
      </w:tr>
      <w:tr w:rsidR="00A02A85" w:rsidRPr="00ED5CA3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ED5CA3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3B1675A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1.2</w:t>
            </w:r>
            <w:r w:rsidR="006E1B42" w:rsidRPr="00ED5CA3">
              <w:rPr>
                <w:sz w:val="20"/>
                <w:szCs w:val="20"/>
              </w:rPr>
              <w:t xml:space="preserve"> Умеет грамотно формулировать свои мысли.</w:t>
            </w:r>
          </w:p>
        </w:tc>
      </w:tr>
      <w:tr w:rsidR="00A02A85" w:rsidRPr="00ED5CA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C997A32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</w:t>
            </w:r>
            <w:r w:rsidR="006F08F9" w:rsidRPr="00ED5CA3">
              <w:rPr>
                <w:sz w:val="20"/>
                <w:szCs w:val="20"/>
              </w:rPr>
              <w:t xml:space="preserve"> Объяснить специфику философского осмысления действительности;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FB72305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2.1</w:t>
            </w:r>
            <w:r w:rsidR="006E1B42" w:rsidRPr="00ED5CA3">
              <w:rPr>
                <w:color w:val="000000"/>
                <w:sz w:val="20"/>
                <w:szCs w:val="20"/>
              </w:rPr>
              <w:t xml:space="preserve"> Владеет технологией аргументации.</w:t>
            </w:r>
          </w:p>
        </w:tc>
      </w:tr>
      <w:tr w:rsidR="00A02A85" w:rsidRPr="00ED5CA3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AA1648C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2.2</w:t>
            </w:r>
            <w:r w:rsidR="006E1B42" w:rsidRPr="00ED5CA3">
              <w:rPr>
                <w:color w:val="000000"/>
                <w:sz w:val="20"/>
                <w:szCs w:val="20"/>
              </w:rPr>
              <w:t xml:space="preserve"> </w:t>
            </w:r>
            <w:r w:rsidR="009A2F89" w:rsidRPr="00ED5CA3">
              <w:rPr>
                <w:color w:val="000000"/>
                <w:sz w:val="20"/>
                <w:szCs w:val="20"/>
              </w:rPr>
              <w:t>Анализирует и синтезирует современность с позиций философии.</w:t>
            </w:r>
          </w:p>
        </w:tc>
      </w:tr>
      <w:tr w:rsidR="00A02A85" w:rsidRPr="00ED5CA3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610C6772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</w:t>
            </w:r>
            <w:r w:rsidR="006F08F9" w:rsidRPr="00ED5CA3">
              <w:rPr>
                <w:sz w:val="20"/>
                <w:szCs w:val="20"/>
              </w:rPr>
              <w:t xml:space="preserve"> Обосновать мировоззрение как продукт философского осмысления и изучения природного и социального мира;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648B352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3.1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Систематизирует различные элементы в единое целое.</w:t>
            </w:r>
          </w:p>
        </w:tc>
      </w:tr>
      <w:tr w:rsidR="00A02A85" w:rsidRPr="00ED5CA3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6F63AE3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3.2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Выявляет причинно-следственные связи в природных и социальных процессах.</w:t>
            </w:r>
          </w:p>
        </w:tc>
      </w:tr>
      <w:tr w:rsidR="00A02A85" w:rsidRPr="00ED5CA3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48D4B6F6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</w:t>
            </w:r>
            <w:r w:rsidR="006F08F9" w:rsidRPr="00ED5CA3">
              <w:rPr>
                <w:sz w:val="20"/>
                <w:szCs w:val="20"/>
              </w:rPr>
              <w:t xml:space="preserve"> Классифицировать методы научного и философского познания мира;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5E37D12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4.1</w:t>
            </w:r>
            <w:r w:rsidR="009A2F89" w:rsidRPr="00ED5CA3">
              <w:rPr>
                <w:sz w:val="20"/>
                <w:szCs w:val="20"/>
              </w:rPr>
              <w:t xml:space="preserve"> Интерпретирует </w:t>
            </w:r>
            <w:r w:rsidR="00D80CDE" w:rsidRPr="00ED5CA3">
              <w:rPr>
                <w:sz w:val="20"/>
                <w:szCs w:val="20"/>
              </w:rPr>
              <w:t>экономические, политические, социальные явления с позиций философии.</w:t>
            </w:r>
          </w:p>
        </w:tc>
      </w:tr>
      <w:tr w:rsidR="00A02A85" w:rsidRPr="00ED5CA3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7F7E00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4.2</w:t>
            </w:r>
            <w:r w:rsidR="00D80CDE" w:rsidRPr="00ED5CA3">
              <w:rPr>
                <w:sz w:val="20"/>
                <w:szCs w:val="20"/>
              </w:rPr>
              <w:t xml:space="preserve"> Сравнивает материалистический и идеалистические подходы в процессе формирования мировоззрения.</w:t>
            </w:r>
          </w:p>
        </w:tc>
      </w:tr>
      <w:tr w:rsidR="00A02A85" w:rsidRPr="00ED5CA3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B70FB90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</w:t>
            </w:r>
            <w:r w:rsidR="006E1B42" w:rsidRPr="00ED5CA3">
              <w:rPr>
                <w:sz w:val="20"/>
                <w:szCs w:val="20"/>
              </w:rPr>
              <w:t xml:space="preserve"> Интерпретировать содержание и специфические особенности мифологического, религиозного и научного мировоззрения;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CE7D52D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5.1</w:t>
            </w:r>
            <w:r w:rsidR="006F108E" w:rsidRPr="00ED5CA3">
              <w:rPr>
                <w:sz w:val="20"/>
                <w:szCs w:val="20"/>
              </w:rPr>
              <w:t xml:space="preserve"> Обладает диалектическим подходом при характеристики природных и социальных явлений.</w:t>
            </w:r>
          </w:p>
        </w:tc>
      </w:tr>
      <w:tr w:rsidR="00A02A85" w:rsidRPr="00ED5CA3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7009554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5.2</w:t>
            </w:r>
            <w:r w:rsidR="006F108E" w:rsidRPr="00ED5CA3">
              <w:rPr>
                <w:sz w:val="20"/>
                <w:szCs w:val="20"/>
              </w:rPr>
              <w:t xml:space="preserve"> Описывает с позиций компаративистики, системности и диалектики</w:t>
            </w:r>
            <w:r w:rsidR="00915E57" w:rsidRPr="00ED5CA3">
              <w:rPr>
                <w:sz w:val="20"/>
                <w:szCs w:val="20"/>
              </w:rPr>
              <w:t xml:space="preserve"> субстанциональные основания человека, общества и природы.</w:t>
            </w:r>
          </w:p>
        </w:tc>
      </w:tr>
      <w:tr w:rsidR="004F0820" w:rsidRPr="00ED5CA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8D51E7F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r w:rsidRPr="00ED5CA3">
              <w:rPr>
                <w:sz w:val="20"/>
                <w:szCs w:val="20"/>
                <w:lang w:val="en-US"/>
              </w:rPr>
              <w:t xml:space="preserve">SIK1101 </w:t>
            </w:r>
            <w:r w:rsidRPr="00ED5CA3">
              <w:rPr>
                <w:sz w:val="20"/>
                <w:szCs w:val="20"/>
                <w:lang w:val="kk-KZ"/>
              </w:rPr>
              <w:t>Cовременная история Казахстана</w:t>
            </w:r>
          </w:p>
        </w:tc>
      </w:tr>
      <w:tr w:rsidR="004F0820" w:rsidRPr="00ED5CA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4F0820" w:rsidRPr="00ED5CA3" w:rsidRDefault="004F0820" w:rsidP="004F0820">
            <w:pPr>
              <w:rPr>
                <w:sz w:val="20"/>
                <w:szCs w:val="20"/>
              </w:rPr>
            </w:pPr>
          </w:p>
        </w:tc>
      </w:tr>
      <w:tr w:rsidR="004F0820" w:rsidRPr="00ED5CA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D5CA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A32EC" w14:textId="71738FD0" w:rsidR="00BE4C74" w:rsidRPr="00ED5CA3" w:rsidRDefault="004F0820" w:rsidP="00BC4EB3">
            <w:pPr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ED5CA3">
              <w:rPr>
                <w:color w:val="000000"/>
                <w:sz w:val="20"/>
                <w:szCs w:val="20"/>
              </w:rPr>
              <w:t>о</w:t>
            </w: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color w:val="000000"/>
                <w:sz w:val="20"/>
                <w:szCs w:val="20"/>
              </w:rPr>
              <w:t xml:space="preserve">1. </w:t>
            </w:r>
            <w:r w:rsidR="00BE4C74"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Назарбаев </w:t>
            </w:r>
            <w:proofErr w:type="gramStart"/>
            <w:r w:rsidR="00BE4C74" w:rsidRPr="00ED5CA3">
              <w:rPr>
                <w:rStyle w:val="FontStyle33"/>
                <w:b w:val="0"/>
                <w:bCs w:val="0"/>
                <w:sz w:val="20"/>
                <w:szCs w:val="20"/>
              </w:rPr>
              <w:t>Н.А.</w:t>
            </w:r>
            <w:proofErr w:type="gramEnd"/>
            <w:r w:rsidR="00BE4C74"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Взгляд в будущее: модернизация общественного сознания. http://www.akorda.kz.</w:t>
            </w:r>
          </w:p>
          <w:p w14:paraId="34A03824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Назарбаев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Н.А.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Мәңгілік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Ел. Годы, равные векам. Эпоха, равная столетиям. – Астана: Деловой мир Астана, 2014. – 368 с. </w:t>
            </w:r>
          </w:p>
          <w:p w14:paraId="01967D98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lastRenderedPageBreak/>
              <w:t>Нұрышева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Г.Ж.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Философия. - Алматы: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Інжу-маржан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, 2013.</w:t>
            </w:r>
          </w:p>
          <w:p w14:paraId="055CF2C2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Петрова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В.Ф.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, Хасанов М.Ш. Философия. – Алматы: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Эверо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, 2014.</w:t>
            </w:r>
          </w:p>
          <w:p w14:paraId="59D9BB57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Бертран Рассел История западной философии. – М.: Издатель: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Litres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, 2018. – 1195 с.</w:t>
            </w:r>
          </w:p>
          <w:p w14:paraId="10F4ED28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ДерекДжонстон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Краткая история философии/ пер.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Е.Е.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Сухарев. - М.: Астрель, 2010. – 236 с.</w:t>
            </w:r>
          </w:p>
          <w:p w14:paraId="1F3AC504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Дерек Джонстон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Философияның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қысқаша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тарихы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Сократтан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Дерридағадейін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Ғылыми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ред.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Нұрышева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Г.Ж.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– Астана, 2018.</w:t>
            </w:r>
          </w:p>
          <w:p w14:paraId="2CA4E7BF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Derek Johnston A Brief History of Philosophy: From Socrates to Derrida.  - A&amp;C Black, 2006. -  211 p/</w:t>
            </w:r>
          </w:p>
          <w:p w14:paraId="4D5B5431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Paul Humphreys The Oxford Handbook of Philosophy of Science. - Oxford University Press, 2016</w:t>
            </w:r>
          </w:p>
          <w:p w14:paraId="43B9B26B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David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EstlundThe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 Oxford Handbook of Political Philosophy. - Oxford University Press, 2017</w:t>
            </w:r>
          </w:p>
          <w:p w14:paraId="45FE8BD0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Herman Cappelen, Tamar Gendler, John Hawthorne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The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 Oxford Handbook of Philosophical Methodology. -Oxford University Press, 2016</w:t>
            </w:r>
          </w:p>
          <w:p w14:paraId="51467557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СегизбаевО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.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А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Қазақ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философиясының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тарихы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. /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перевод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НұрышевойГ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.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Ж</w:t>
            </w:r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Қазақун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-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ті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  <w:lang w:val="en-US"/>
              </w:rPr>
              <w:t>, 2017.</w:t>
            </w:r>
          </w:p>
          <w:p w14:paraId="17106F16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Бегалинова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К.К.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Альжанова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У.К. Философия. Часть 1,2. - Алматы: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Жібекжолы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, 2014.</w:t>
            </w:r>
          </w:p>
          <w:p w14:paraId="6C8268B8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Масалимова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А.Р.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, Алтаев Ж.А., </w:t>
            </w:r>
            <w:proofErr w:type="spell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Касабек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А.К. Казахская философия. Учебное пособие. – Алматы, 2018</w:t>
            </w:r>
          </w:p>
          <w:p w14:paraId="61F850DB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Марков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Б.В.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Философия. Учебник для вузов. – М.: "Издательский дом "Питер", 2016. -  464 с. </w:t>
            </w:r>
          </w:p>
          <w:p w14:paraId="0E42BEB3" w14:textId="77777777" w:rsidR="00BE4C74" w:rsidRPr="00ED5CA3" w:rsidRDefault="00BE4C74" w:rsidP="00BE4C74">
            <w:pPr>
              <w:pStyle w:val="Style7"/>
              <w:numPr>
                <w:ilvl w:val="3"/>
                <w:numId w:val="1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Миронов </w:t>
            </w:r>
            <w:proofErr w:type="spellStart"/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В.В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.Философия</w:t>
            </w:r>
            <w:proofErr w:type="spell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. Учебник. – М.: Проспект, 2016. – 289 с. </w:t>
            </w:r>
          </w:p>
          <w:p w14:paraId="319A840A" w14:textId="77777777" w:rsidR="00BE4C74" w:rsidRPr="00ED5CA3" w:rsidRDefault="00BE4C74" w:rsidP="00BE4C74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Интернет-ресурсы: Дополнительный учебный материал и </w:t>
            </w:r>
            <w:proofErr w:type="gramStart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>методическая информация</w:t>
            </w:r>
            <w:proofErr w:type="gramEnd"/>
            <w:r w:rsidRPr="00ED5CA3">
              <w:rPr>
                <w:rStyle w:val="FontStyle33"/>
                <w:b w:val="0"/>
                <w:bCs w:val="0"/>
                <w:sz w:val="20"/>
                <w:szCs w:val="20"/>
              </w:rPr>
              <w:t xml:space="preserve">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14:paraId="7D4ADC9C" w14:textId="77777777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2.</w:t>
            </w:r>
          </w:p>
          <w:p w14:paraId="3EF5D5C2" w14:textId="1CC804FE" w:rsidR="004F0820" w:rsidRPr="00ED5CA3" w:rsidRDefault="004F0820" w:rsidP="004F08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992ADC8" w:rsidR="004F0820" w:rsidRPr="00ED5CA3" w:rsidRDefault="004F0820" w:rsidP="004F0820">
            <w:pPr>
              <w:rPr>
                <w:color w:val="000000" w:themeColor="text1"/>
                <w:sz w:val="20"/>
                <w:szCs w:val="20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E4C74"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ФМО </w:t>
            </w: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D3754C7" w14:textId="6961BD79" w:rsidR="004F0820" w:rsidRPr="00ED5CA3" w:rsidRDefault="004F0820" w:rsidP="004F082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BE4C74"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 Восточный ф-т</w:t>
            </w:r>
          </w:p>
          <w:p w14:paraId="3BFE465B" w14:textId="1052438B" w:rsidR="004F0820" w:rsidRPr="00ED5CA3" w:rsidRDefault="004F0820" w:rsidP="004F08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17907906" w14:textId="78107BBE" w:rsidR="00BE4C74" w:rsidRPr="00ED5CA3" w:rsidRDefault="004F0820" w:rsidP="00BE4C74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  <w:sz w:val="20"/>
                <w:szCs w:val="20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E4C74" w:rsidRPr="00ED5CA3">
              <w:rPr>
                <w:i/>
                <w:sz w:val="20"/>
                <w:szCs w:val="20"/>
              </w:rPr>
              <w:t xml:space="preserve"> Базы данных, информационно-справочные и поисковые системы:</w:t>
            </w:r>
          </w:p>
          <w:p w14:paraId="1C7F910E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Портал «Гуманитарное образование» </w:t>
            </w:r>
            <w:hyperlink r:id="rId10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http://www.humanities.edu.ru/</w:t>
              </w:r>
            </w:hyperlink>
          </w:p>
          <w:p w14:paraId="64EC9090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«Единая коллекция цифровых образовательных ресурсов» </w:t>
            </w:r>
            <w:hyperlink r:id="rId11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http://s</w:t>
              </w:r>
              <w:proofErr w:type="spellStart"/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chool</w:t>
              </w:r>
              <w:proofErr w:type="spellEnd"/>
              <w:r w:rsidRPr="00ED5CA3">
                <w:rPr>
                  <w:rStyle w:val="af9"/>
                  <w:sz w:val="20"/>
                  <w:szCs w:val="20"/>
                  <w:lang w:eastAsia="ru-RU"/>
                </w:rPr>
                <w:t>-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collection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ru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/</w:t>
              </w:r>
            </w:hyperlink>
          </w:p>
          <w:p w14:paraId="6272D348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Библиотека сайта </w:t>
            </w:r>
            <w:proofErr w:type="spellStart"/>
            <w:r w:rsidRPr="00ED5CA3">
              <w:rPr>
                <w:sz w:val="20"/>
                <w:szCs w:val="20"/>
                <w:lang w:eastAsia="ru-RU"/>
              </w:rPr>
              <w:t>philo</w:t>
            </w:r>
            <w:proofErr w:type="spellEnd"/>
            <w:r w:rsidRPr="00ED5CA3">
              <w:rPr>
                <w:sz w:val="20"/>
                <w:szCs w:val="20"/>
                <w:lang w:val="en-US" w:eastAsia="ru-RU"/>
              </w:rPr>
              <w:t>sophy</w:t>
            </w:r>
            <w:r w:rsidRPr="00ED5CA3">
              <w:rPr>
                <w:sz w:val="20"/>
                <w:szCs w:val="20"/>
                <w:lang w:eastAsia="ru-RU"/>
              </w:rPr>
              <w:t>.</w:t>
            </w:r>
            <w:r w:rsidRPr="00ED5CA3">
              <w:rPr>
                <w:sz w:val="20"/>
                <w:szCs w:val="20"/>
                <w:lang w:val="en-US" w:eastAsia="ru-RU"/>
              </w:rPr>
              <w:t>ru</w:t>
            </w:r>
            <w:r w:rsidRPr="00ED5CA3">
              <w:rPr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http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://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www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philosophy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ru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/</w:t>
              </w:r>
            </w:hyperlink>
          </w:p>
          <w:p w14:paraId="6A204B5E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color w:val="0000FF"/>
                <w:sz w:val="20"/>
                <w:szCs w:val="20"/>
                <w:u w:val="single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Библиотека философского факультета МГУ: </w:t>
            </w:r>
            <w:hyperlink r:id="rId13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http://philos.msu.ru/</w:t>
              </w:r>
            </w:hyperlink>
          </w:p>
          <w:p w14:paraId="73F849A9" w14:textId="77777777" w:rsidR="00BE4C74" w:rsidRPr="00ED5CA3" w:rsidRDefault="00BE4C74" w:rsidP="00BE4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«Открытый университет Казахстана» - https://openu.kz.</w:t>
            </w:r>
          </w:p>
          <w:p w14:paraId="24DDEA4D" w14:textId="172EC38B" w:rsidR="004F0820" w:rsidRPr="00ED5CA3" w:rsidRDefault="004F0820" w:rsidP="004F0820">
            <w:pPr>
              <w:rPr>
                <w:color w:val="000000" w:themeColor="text1"/>
                <w:sz w:val="20"/>
                <w:szCs w:val="20"/>
              </w:rPr>
            </w:pPr>
          </w:p>
          <w:p w14:paraId="56112C75" w14:textId="6031FBC0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5CA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</w:tbl>
    <w:p w14:paraId="10F6F5FC" w14:textId="728AC2A2" w:rsidR="00A02A85" w:rsidRPr="00ED5CA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D5CA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D5CA3" w:rsidRDefault="00A02A85" w:rsidP="002159D8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D5CA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D5CA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D5CA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D5CA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D5CA3">
              <w:rPr>
                <w:sz w:val="20"/>
                <w:szCs w:val="20"/>
                <w:lang w:val="en-US"/>
              </w:rPr>
              <w:t>Univer</w:t>
            </w:r>
            <w:r w:rsidRPr="00ED5CA3">
              <w:rPr>
                <w:sz w:val="20"/>
                <w:szCs w:val="20"/>
              </w:rPr>
              <w:t>.</w:t>
            </w:r>
          </w:p>
          <w:p w14:paraId="78152A39" w14:textId="3B72F214" w:rsidR="00ED7803" w:rsidRPr="00ED5CA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D5CA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D5CA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D5CA3">
              <w:rPr>
                <w:sz w:val="20"/>
                <w:szCs w:val="20"/>
              </w:rPr>
              <w:t>е</w:t>
            </w:r>
            <w:r w:rsidR="001C3D29" w:rsidRPr="00ED5CA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D5CA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D5CA3">
              <w:rPr>
                <w:sz w:val="20"/>
                <w:szCs w:val="20"/>
              </w:rPr>
              <w:t>силлабусе</w:t>
            </w:r>
            <w:proofErr w:type="spellEnd"/>
            <w:r w:rsidR="00407938" w:rsidRPr="00ED5CA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D5CA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D5CA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D5CA3">
              <w:rPr>
                <w:b/>
                <w:bCs/>
                <w:sz w:val="20"/>
                <w:szCs w:val="20"/>
              </w:rPr>
              <w:t xml:space="preserve">. </w:t>
            </w:r>
            <w:r w:rsidRPr="00ED5CA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D5CA3">
              <w:rPr>
                <w:sz w:val="20"/>
                <w:szCs w:val="20"/>
              </w:rPr>
              <w:t>дисциплины</w:t>
            </w:r>
            <w:r w:rsidRPr="00ED5CA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D5CA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D5CA3">
              <w:rPr>
                <w:rStyle w:val="af9"/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D5CA3">
              <w:rPr>
                <w:sz w:val="20"/>
                <w:szCs w:val="20"/>
              </w:rPr>
              <w:t>О</w:t>
            </w:r>
            <w:r w:rsidRPr="00ED5CA3">
              <w:rPr>
                <w:sz w:val="20"/>
                <w:szCs w:val="20"/>
              </w:rPr>
              <w:t xml:space="preserve"> </w:t>
            </w:r>
            <w:r w:rsidR="00B8539F" w:rsidRPr="00ED5CA3">
              <w:rPr>
                <w:sz w:val="20"/>
                <w:szCs w:val="20"/>
              </w:rPr>
              <w:t xml:space="preserve">развивают у обучающегося </w:t>
            </w:r>
            <w:r w:rsidRPr="00ED5CA3">
              <w:rPr>
                <w:sz w:val="20"/>
                <w:szCs w:val="20"/>
              </w:rPr>
              <w:t>самостоятель</w:t>
            </w:r>
            <w:r w:rsidR="00B8539F" w:rsidRPr="00ED5CA3">
              <w:rPr>
                <w:sz w:val="20"/>
                <w:szCs w:val="20"/>
              </w:rPr>
              <w:t>ность</w:t>
            </w:r>
            <w:r w:rsidR="003F4279" w:rsidRPr="00ED5CA3">
              <w:rPr>
                <w:sz w:val="20"/>
                <w:szCs w:val="20"/>
              </w:rPr>
              <w:t>,</w:t>
            </w:r>
            <w:r w:rsidR="00B8539F" w:rsidRPr="00ED5CA3">
              <w:rPr>
                <w:sz w:val="20"/>
                <w:szCs w:val="20"/>
              </w:rPr>
              <w:t xml:space="preserve"> </w:t>
            </w:r>
            <w:r w:rsidR="003F4279" w:rsidRPr="00ED5CA3">
              <w:rPr>
                <w:sz w:val="20"/>
                <w:szCs w:val="20"/>
              </w:rPr>
              <w:t>критическое мышление, креативность.</w:t>
            </w:r>
            <w:r w:rsidRPr="00ED5CA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D5CA3">
              <w:rPr>
                <w:sz w:val="20"/>
                <w:szCs w:val="20"/>
              </w:rPr>
              <w:t>выполнения заданий</w:t>
            </w:r>
            <w:r w:rsidRPr="00ED5CA3">
              <w:rPr>
                <w:sz w:val="20"/>
                <w:szCs w:val="20"/>
              </w:rPr>
              <w:t>.</w:t>
            </w:r>
          </w:p>
          <w:p w14:paraId="0DB11E16" w14:textId="475359D1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D5CA3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D5CA3">
              <w:rPr>
                <w:rStyle w:val="af9"/>
                <w:sz w:val="20"/>
                <w:szCs w:val="20"/>
                <w:u w:val="single"/>
              </w:rPr>
              <w:t>,</w:t>
            </w:r>
            <w:r w:rsidRPr="00ED5CA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D5CA3">
              <w:rPr>
                <w:sz w:val="20"/>
                <w:szCs w:val="20"/>
                <w:lang w:val="en-US"/>
              </w:rPr>
              <w:t>Univer</w:t>
            </w:r>
            <w:r w:rsidRPr="00ED5CA3">
              <w:rPr>
                <w:sz w:val="20"/>
                <w:szCs w:val="20"/>
              </w:rPr>
              <w:t>.</w:t>
            </w:r>
          </w:p>
          <w:p w14:paraId="65DA7148" w14:textId="1DB6DC64" w:rsidR="00A02A85" w:rsidRPr="00ED5CA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D5CA3">
              <w:rPr>
                <w:b/>
                <w:bCs/>
                <w:sz w:val="20"/>
                <w:szCs w:val="20"/>
              </w:rPr>
              <w:t xml:space="preserve">. </w:t>
            </w:r>
            <w:r w:rsidRPr="00ED5CA3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ED5CA3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D0D7A19" w:rsidR="00A02A85" w:rsidRPr="00ED5CA3" w:rsidRDefault="00B727B9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Все о</w:t>
            </w:r>
            <w:r w:rsidR="00A02A85" w:rsidRPr="00ED5CA3">
              <w:rPr>
                <w:sz w:val="20"/>
                <w:szCs w:val="20"/>
              </w:rPr>
              <w:t>бучающиеся</w:t>
            </w:r>
            <w:r w:rsidR="00830F23" w:rsidRPr="00ED5CA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D5CA3">
              <w:rPr>
                <w:sz w:val="20"/>
                <w:szCs w:val="20"/>
              </w:rPr>
              <w:t xml:space="preserve">могут </w:t>
            </w:r>
            <w:r w:rsidR="00A02A85" w:rsidRPr="00ED5CA3">
              <w:rPr>
                <w:sz w:val="20"/>
                <w:szCs w:val="20"/>
              </w:rPr>
              <w:t>получать консуль</w:t>
            </w:r>
            <w:r w:rsidR="003F4F34" w:rsidRPr="00ED5CA3">
              <w:rPr>
                <w:sz w:val="20"/>
                <w:szCs w:val="20"/>
              </w:rPr>
              <w:t>тативную</w:t>
            </w:r>
            <w:r w:rsidR="00A02A85" w:rsidRPr="00ED5CA3">
              <w:rPr>
                <w:sz w:val="20"/>
                <w:szCs w:val="20"/>
              </w:rPr>
              <w:t xml:space="preserve"> помощь по телефону/ е-</w:t>
            </w:r>
            <w:r w:rsidR="00A02A85" w:rsidRPr="00ED5CA3">
              <w:rPr>
                <w:sz w:val="20"/>
                <w:szCs w:val="20"/>
                <w:lang w:val="en-US"/>
              </w:rPr>
              <w:t>mail</w:t>
            </w:r>
            <w:r w:rsidR="00A02A85" w:rsidRPr="00ED5CA3">
              <w:rPr>
                <w:sz w:val="20"/>
                <w:szCs w:val="20"/>
              </w:rPr>
              <w:t xml:space="preserve"> </w:t>
            </w:r>
            <w:r w:rsidR="009B41C3" w:rsidRPr="00ED5CA3">
              <w:rPr>
                <w:i/>
                <w:iCs/>
                <w:sz w:val="20"/>
                <w:szCs w:val="20"/>
                <w:u w:val="single"/>
              </w:rPr>
              <w:t>87774961325</w:t>
            </w:r>
            <w:r w:rsidR="00D61171" w:rsidRPr="00ED5CA3">
              <w:rPr>
                <w:i/>
                <w:iCs/>
                <w:sz w:val="20"/>
                <w:szCs w:val="20"/>
                <w:u w:val="single"/>
              </w:rPr>
              <w:t>/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parasat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-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info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mail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ru</w:t>
            </w:r>
            <w:r w:rsidR="00B2590C" w:rsidRPr="00ED5CA3">
              <w:rPr>
                <w:color w:val="FF0000"/>
                <w:sz w:val="20"/>
                <w:szCs w:val="20"/>
              </w:rPr>
              <w:t xml:space="preserve"> </w:t>
            </w:r>
            <w:r w:rsidR="00B2590C" w:rsidRPr="00ED5CA3">
              <w:rPr>
                <w:sz w:val="20"/>
                <w:szCs w:val="20"/>
                <w:lang w:val="kk-KZ"/>
              </w:rPr>
              <w:t>либо</w:t>
            </w:r>
            <w:r w:rsidR="00B2590C"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ED5CA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D5CA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D5CA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D5CA3">
              <w:rPr>
                <w:iCs/>
                <w:sz w:val="20"/>
                <w:szCs w:val="20"/>
              </w:rPr>
              <w:t xml:space="preserve"> </w:t>
            </w:r>
          </w:p>
          <w:p w14:paraId="492D1CA8" w14:textId="045DD45C" w:rsidR="00A02A85" w:rsidRPr="00ED5CA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Интеграция</w:t>
            </w:r>
            <w:r w:rsidRPr="00ED5CA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МОО</w:t>
            </w:r>
            <w:r w:rsidRPr="00ED5CA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ED5CA3">
              <w:rPr>
                <w:b/>
                <w:sz w:val="20"/>
                <w:szCs w:val="20"/>
                <w:lang w:val="en-US"/>
              </w:rPr>
              <w:t>.</w:t>
            </w:r>
            <w:r w:rsidRPr="00ED5CA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D5CA3">
              <w:rPr>
                <w:sz w:val="20"/>
                <w:szCs w:val="20"/>
              </w:rPr>
              <w:t xml:space="preserve">В случае интеграции </w:t>
            </w:r>
            <w:r w:rsidR="00C6051D" w:rsidRPr="00ED5CA3">
              <w:rPr>
                <w:bCs/>
                <w:sz w:val="20"/>
                <w:szCs w:val="20"/>
              </w:rPr>
              <w:t>МОО</w:t>
            </w:r>
            <w:r w:rsidR="00C6051D" w:rsidRPr="00ED5CA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ED5CA3">
              <w:rPr>
                <w:sz w:val="20"/>
                <w:szCs w:val="20"/>
              </w:rPr>
              <w:t xml:space="preserve"> в дисциплину, в</w:t>
            </w:r>
            <w:r w:rsidRPr="00ED5CA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D5CA3">
              <w:rPr>
                <w:sz w:val="20"/>
                <w:szCs w:val="20"/>
                <w:lang w:val="en-US"/>
              </w:rPr>
              <w:t>C</w:t>
            </w:r>
            <w:r w:rsidRPr="00ED5CA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D5CA3">
              <w:rPr>
                <w:bCs/>
                <w:sz w:val="20"/>
                <w:szCs w:val="20"/>
              </w:rPr>
              <w:t>МОО</w:t>
            </w:r>
            <w:r w:rsidR="008D1CCF" w:rsidRPr="00ED5CA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ED5CA3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ВНИМАНИЕ! </w:t>
            </w:r>
            <w:r w:rsidRPr="00ED5CA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D5CA3">
              <w:rPr>
                <w:sz w:val="20"/>
                <w:szCs w:val="20"/>
              </w:rPr>
              <w:t>дисциплины</w:t>
            </w:r>
            <w:r w:rsidRPr="00ED5CA3">
              <w:rPr>
                <w:sz w:val="20"/>
                <w:szCs w:val="20"/>
              </w:rPr>
              <w:t>, а также в МОО</w:t>
            </w:r>
            <w:r w:rsidRPr="00ED5CA3">
              <w:rPr>
                <w:sz w:val="20"/>
                <w:szCs w:val="20"/>
                <w:lang w:val="en-US"/>
              </w:rPr>
              <w:t>C</w:t>
            </w:r>
            <w:r w:rsidRPr="00ED5CA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D5CA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D5CA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D5CA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7E62A6B" w:rsidR="006A7FC8" w:rsidRPr="00ED5CA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Балльно</w:t>
            </w:r>
            <w:r w:rsidR="0065408B" w:rsidRPr="00ED5C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CA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D5CA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D5CA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D5CA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D5CA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D5CA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D5CA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э</w:t>
            </w:r>
            <w:r w:rsidR="00384CD8" w:rsidRPr="00ED5CA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D5CA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D5CA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Баллы</w:t>
            </w:r>
            <w:r w:rsidR="0084687B" w:rsidRPr="00ED5CA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D5CA3" w:rsidRDefault="00384CD8" w:rsidP="00753B50">
            <w:pPr>
              <w:rPr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%</w:t>
            </w:r>
            <w:r w:rsidR="00854136" w:rsidRPr="00ED5CA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D5CA3" w:rsidRDefault="00854136" w:rsidP="00753B50">
            <w:pPr>
              <w:rPr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</w:t>
            </w:r>
            <w:r w:rsidR="00384CD8" w:rsidRPr="00ED5CA3">
              <w:rPr>
                <w:b/>
                <w:bCs/>
                <w:sz w:val="20"/>
                <w:szCs w:val="20"/>
              </w:rPr>
              <w:t>ценк</w:t>
            </w:r>
            <w:r w:rsidRPr="00ED5CA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D5CA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оценивание </w:t>
            </w:r>
            <w:r w:rsidRPr="00ED5CA3">
              <w:rPr>
                <w:bCs/>
                <w:sz w:val="20"/>
                <w:szCs w:val="20"/>
              </w:rPr>
              <w:t>–</w:t>
            </w:r>
            <w:r w:rsidRPr="00ED5CA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D5CA3">
              <w:rPr>
                <w:sz w:val="20"/>
                <w:szCs w:val="20"/>
              </w:rPr>
              <w:t>Основано на</w:t>
            </w:r>
            <w:r w:rsidR="00AC0C46" w:rsidRPr="00ED5CA3">
              <w:rPr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sz w:val="20"/>
                <w:szCs w:val="20"/>
              </w:rPr>
              <w:t>формативно</w:t>
            </w:r>
            <w:r w:rsidR="00DB76FD" w:rsidRPr="00ED5CA3">
              <w:rPr>
                <w:sz w:val="20"/>
                <w:szCs w:val="20"/>
              </w:rPr>
              <w:t>м</w:t>
            </w:r>
            <w:proofErr w:type="spellEnd"/>
            <w:r w:rsidRPr="00ED5CA3">
              <w:rPr>
                <w:sz w:val="20"/>
                <w:szCs w:val="20"/>
              </w:rPr>
              <w:t xml:space="preserve"> и </w:t>
            </w:r>
            <w:proofErr w:type="spellStart"/>
            <w:r w:rsidRPr="00ED5CA3">
              <w:rPr>
                <w:sz w:val="20"/>
                <w:szCs w:val="20"/>
              </w:rPr>
              <w:t>суммативно</w:t>
            </w:r>
            <w:r w:rsidR="00DB76FD" w:rsidRPr="00ED5CA3">
              <w:rPr>
                <w:sz w:val="20"/>
                <w:szCs w:val="20"/>
              </w:rPr>
              <w:t>м</w:t>
            </w:r>
            <w:proofErr w:type="spellEnd"/>
            <w:r w:rsidRPr="00ED5CA3">
              <w:rPr>
                <w:sz w:val="20"/>
                <w:szCs w:val="20"/>
              </w:rPr>
              <w:t xml:space="preserve"> оценивани</w:t>
            </w:r>
            <w:r w:rsidR="00203226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>.</w:t>
            </w:r>
          </w:p>
          <w:p w14:paraId="2C87C24C" w14:textId="26BAD948" w:rsidR="00D534C1" w:rsidRPr="00ED5CA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D5CA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D5CA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D5CA3">
              <w:rPr>
                <w:sz w:val="20"/>
                <w:szCs w:val="20"/>
              </w:rPr>
              <w:t xml:space="preserve">вид </w:t>
            </w:r>
            <w:r w:rsidRPr="00ED5CA3">
              <w:rPr>
                <w:sz w:val="20"/>
                <w:szCs w:val="20"/>
              </w:rPr>
              <w:t>оценивани</w:t>
            </w:r>
            <w:r w:rsidR="00E81CB3" w:rsidRPr="00ED5CA3">
              <w:rPr>
                <w:sz w:val="20"/>
                <w:szCs w:val="20"/>
              </w:rPr>
              <w:t>я</w:t>
            </w:r>
            <w:r w:rsidR="002A5787" w:rsidRPr="00ED5CA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D5CA3">
              <w:rPr>
                <w:sz w:val="20"/>
                <w:szCs w:val="20"/>
              </w:rPr>
              <w:t xml:space="preserve"> </w:t>
            </w:r>
            <w:r w:rsidR="002A5787" w:rsidRPr="00ED5CA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D5CA3">
              <w:rPr>
                <w:sz w:val="20"/>
                <w:szCs w:val="20"/>
              </w:rPr>
              <w:t>.</w:t>
            </w:r>
            <w:r w:rsidR="002A5787" w:rsidRPr="00ED5CA3">
              <w:rPr>
                <w:sz w:val="20"/>
                <w:szCs w:val="20"/>
              </w:rPr>
              <w:t xml:space="preserve"> </w:t>
            </w:r>
            <w:r w:rsidR="008B6044" w:rsidRPr="00ED5CA3">
              <w:rPr>
                <w:sz w:val="20"/>
                <w:szCs w:val="20"/>
              </w:rPr>
              <w:t>О</w:t>
            </w:r>
            <w:r w:rsidR="002A5787" w:rsidRPr="00ED5CA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D5CA3">
              <w:rPr>
                <w:sz w:val="20"/>
                <w:szCs w:val="20"/>
              </w:rPr>
              <w:t xml:space="preserve"> </w:t>
            </w:r>
            <w:r w:rsidR="002A5787" w:rsidRPr="00ED5CA3">
              <w:rPr>
                <w:sz w:val="20"/>
                <w:szCs w:val="20"/>
              </w:rPr>
              <w:t>обучающимся и преподавателем</w:t>
            </w:r>
            <w:r w:rsidR="009746F5" w:rsidRPr="00ED5CA3">
              <w:rPr>
                <w:sz w:val="20"/>
                <w:szCs w:val="20"/>
              </w:rPr>
              <w:t xml:space="preserve">. </w:t>
            </w:r>
            <w:r w:rsidR="004065C8" w:rsidRPr="00ED5CA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D5CA3">
              <w:rPr>
                <w:sz w:val="20"/>
                <w:szCs w:val="20"/>
              </w:rPr>
              <w:t xml:space="preserve">Оценивается </w:t>
            </w:r>
            <w:r w:rsidR="00D534C1" w:rsidRPr="00ED5CA3">
              <w:rPr>
                <w:sz w:val="20"/>
                <w:szCs w:val="20"/>
              </w:rPr>
              <w:t xml:space="preserve">выполнение заданий, </w:t>
            </w:r>
            <w:r w:rsidRPr="00ED5CA3">
              <w:rPr>
                <w:sz w:val="20"/>
                <w:szCs w:val="20"/>
              </w:rPr>
              <w:t>активност</w:t>
            </w:r>
            <w:r w:rsidR="009746F5" w:rsidRPr="00ED5CA3">
              <w:rPr>
                <w:sz w:val="20"/>
                <w:szCs w:val="20"/>
              </w:rPr>
              <w:t>ь</w:t>
            </w:r>
            <w:r w:rsidRPr="00ED5CA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D5CA3">
              <w:rPr>
                <w:sz w:val="20"/>
                <w:szCs w:val="20"/>
              </w:rPr>
              <w:t>, лабораторные работы</w:t>
            </w:r>
            <w:r w:rsidRPr="00ED5CA3">
              <w:rPr>
                <w:sz w:val="20"/>
                <w:szCs w:val="20"/>
              </w:rPr>
              <w:t xml:space="preserve"> и т. д.). </w:t>
            </w:r>
            <w:r w:rsidR="00A43A7A" w:rsidRPr="00ED5CA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D5CA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D5CA3">
              <w:rPr>
                <w:b/>
                <w:sz w:val="20"/>
                <w:szCs w:val="20"/>
              </w:rPr>
              <w:t xml:space="preserve"> </w:t>
            </w:r>
            <w:r w:rsidR="009746F5" w:rsidRPr="00ED5CA3">
              <w:rPr>
                <w:bCs/>
                <w:sz w:val="20"/>
                <w:szCs w:val="20"/>
              </w:rPr>
              <w:t>–</w:t>
            </w:r>
            <w:r w:rsidR="009746F5" w:rsidRPr="00ED5CA3">
              <w:rPr>
                <w:b/>
                <w:sz w:val="20"/>
                <w:szCs w:val="20"/>
              </w:rPr>
              <w:t xml:space="preserve"> </w:t>
            </w:r>
            <w:r w:rsidR="009746F5" w:rsidRPr="00ED5CA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D5CA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Pr="00ED5CA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ED5CA3">
              <w:rPr>
                <w:bCs/>
                <w:sz w:val="20"/>
                <w:szCs w:val="20"/>
              </w:rPr>
              <w:t>3-4</w:t>
            </w:r>
            <w:proofErr w:type="gramEnd"/>
            <w:r w:rsidRPr="00ED5CA3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9C41F1">
              <w:rPr>
                <w:bCs/>
                <w:sz w:val="20"/>
                <w:szCs w:val="20"/>
              </w:rPr>
              <w:t>СРО</w:t>
            </w:r>
            <w:r w:rsidRPr="00ED5CA3">
              <w:rPr>
                <w:bCs/>
                <w:color w:val="FF0000"/>
                <w:sz w:val="20"/>
                <w:szCs w:val="20"/>
              </w:rPr>
              <w:t>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D5CA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D5CA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4</w:t>
            </w:r>
            <w:r w:rsidRPr="00ED5CA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D5CA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D5CA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D5CA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D5CA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D5CA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D5CA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D5CA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D5CA3">
              <w:rPr>
                <w:b/>
                <w:sz w:val="20"/>
                <w:szCs w:val="20"/>
              </w:rPr>
              <w:t>с</w:t>
            </w:r>
            <w:r w:rsidR="000E3AA2" w:rsidRPr="00ED5CA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D5CA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033D6D53" w:rsidR="00B8693A" w:rsidRPr="00ED5CA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D5CA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Баллы %</w:t>
            </w:r>
            <w:r w:rsidR="00361A10" w:rsidRPr="00ED5CA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6217AF17" w:rsidR="00B8693A" w:rsidRPr="00ED5CA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D5CA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41F1" w:rsidRDefault="00EC2901" w:rsidP="00D36E98">
            <w:pPr>
              <w:jc w:val="both"/>
              <w:rPr>
                <w:sz w:val="20"/>
                <w:szCs w:val="20"/>
              </w:rPr>
            </w:pPr>
            <w:r w:rsidRPr="009C41F1">
              <w:rPr>
                <w:sz w:val="20"/>
                <w:szCs w:val="20"/>
              </w:rPr>
              <w:t>5</w:t>
            </w:r>
          </w:p>
        </w:tc>
      </w:tr>
      <w:tr w:rsidR="000E3AA2" w:rsidRPr="00ED5CA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41F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D5CA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41F1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</w:rPr>
              <w:t>2</w:t>
            </w:r>
            <w:r w:rsidR="009C29E7" w:rsidRPr="009C41F1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D5CA3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41F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D5CA3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D5CA3" w:rsidRDefault="00B37BBB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ED5CA3">
              <w:rPr>
                <w:sz w:val="20"/>
                <w:szCs w:val="20"/>
              </w:rPr>
              <w:t xml:space="preserve">экзамен)  </w:t>
            </w:r>
            <w:r w:rsidR="000E3AA2" w:rsidRPr="00ED5CA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ED5CA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41F1" w:rsidRDefault="000E3AA2" w:rsidP="00D36E98">
            <w:pPr>
              <w:jc w:val="both"/>
              <w:rPr>
                <w:sz w:val="20"/>
                <w:szCs w:val="20"/>
              </w:rPr>
            </w:pPr>
            <w:r w:rsidRPr="009C41F1">
              <w:rPr>
                <w:sz w:val="20"/>
                <w:szCs w:val="20"/>
              </w:rPr>
              <w:t>4</w:t>
            </w:r>
            <w:r w:rsidR="00CC2911" w:rsidRPr="009C41F1">
              <w:rPr>
                <w:sz w:val="20"/>
                <w:szCs w:val="20"/>
              </w:rPr>
              <w:t>0</w:t>
            </w:r>
          </w:p>
        </w:tc>
      </w:tr>
      <w:tr w:rsidR="000E3AA2" w:rsidRPr="00ED5CA3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D5CA3" w:rsidRDefault="000E3AA2" w:rsidP="00122EF2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D5CA3" w:rsidRDefault="000E3AA2" w:rsidP="00122EF2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100</w:t>
            </w:r>
            <w:r w:rsidR="00CC2911" w:rsidRPr="00ED5CA3">
              <w:rPr>
                <w:sz w:val="20"/>
                <w:szCs w:val="20"/>
              </w:rPr>
              <w:t xml:space="preserve"> </w:t>
            </w:r>
          </w:p>
        </w:tc>
      </w:tr>
      <w:tr w:rsidR="00A44F44" w:rsidRPr="00ED5CA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ED5CA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ED5CA3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D5CA3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D5CA3">
              <w:rPr>
                <w:b/>
                <w:bCs/>
                <w:sz w:val="20"/>
                <w:szCs w:val="20"/>
              </w:rPr>
              <w:t>.</w:t>
            </w:r>
            <w:r w:rsidR="00E607F2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D5CA3">
              <w:rPr>
                <w:b/>
                <w:bCs/>
                <w:sz w:val="20"/>
                <w:szCs w:val="20"/>
              </w:rPr>
              <w:t>М</w:t>
            </w:r>
            <w:r w:rsidR="00E607F2" w:rsidRPr="00ED5CA3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D5CA3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D5CA3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D5CA3">
              <w:rPr>
                <w:b/>
                <w:bCs/>
                <w:sz w:val="20"/>
                <w:szCs w:val="20"/>
              </w:rPr>
              <w:t>обучения</w:t>
            </w:r>
            <w:r w:rsidR="00F05A09" w:rsidRPr="00ED5CA3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D5CA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ED5CA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D5CA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D5CA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Макс</w:t>
            </w:r>
            <w:r w:rsidR="00EB165C" w:rsidRPr="00ED5CA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ED5CA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D5CA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ED5CA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71403FEA" w14:textId="45797CE6" w:rsidR="00B5686A" w:rsidRPr="00ED5CA3" w:rsidRDefault="002668F7" w:rsidP="006455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МОДУЛЬ 1</w:t>
            </w:r>
            <w:r w:rsidR="003D37DA" w:rsidRPr="00ED5CA3">
              <w:rPr>
                <w:b/>
                <w:sz w:val="20"/>
                <w:szCs w:val="20"/>
              </w:rPr>
              <w:t>Возникновение и развитие философии</w:t>
            </w:r>
            <w:r w:rsidR="008642A4"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7F7423D4" w:rsidR="008642A4" w:rsidRPr="00ED5CA3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ED5CA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0B9603D" w:rsidR="008642A4" w:rsidRPr="00ED5CA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Л</w:t>
            </w:r>
            <w:r w:rsidR="008642A4"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ED5CA3">
              <w:rPr>
                <w:b/>
                <w:sz w:val="20"/>
                <w:szCs w:val="20"/>
              </w:rPr>
              <w:t>1.</w:t>
            </w:r>
            <w:r w:rsidR="004D1531" w:rsidRPr="00ED5CA3">
              <w:rPr>
                <w:sz w:val="20"/>
                <w:szCs w:val="20"/>
                <w:lang w:val="kk-KZ" w:eastAsia="ru-RU"/>
              </w:rPr>
              <w:t xml:space="preserve"> «</w:t>
            </w:r>
            <w:r w:rsidR="004D1531" w:rsidRPr="00ED5CA3">
              <w:rPr>
                <w:sz w:val="20"/>
                <w:szCs w:val="20"/>
              </w:rPr>
              <w:t>Бытие. Онтология и метафизика</w:t>
            </w:r>
            <w:r w:rsidR="004D1531" w:rsidRPr="00ED5CA3">
              <w:rPr>
                <w:sz w:val="20"/>
                <w:szCs w:val="20"/>
                <w:lang w:eastAsia="ru-RU"/>
              </w:rPr>
              <w:t>»</w:t>
            </w:r>
            <w:r w:rsidR="004D1531" w:rsidRPr="00ED5CA3">
              <w:rPr>
                <w:sz w:val="20"/>
                <w:szCs w:val="20"/>
              </w:rPr>
              <w:t xml:space="preserve"> Предмет Философии и </w:t>
            </w:r>
            <w:r w:rsidR="004D1531" w:rsidRPr="00ED5CA3">
              <w:rPr>
                <w:sz w:val="20"/>
                <w:szCs w:val="20"/>
                <w:lang w:val="kk-KZ" w:eastAsia="ru-RU"/>
              </w:rPr>
              <w:t>ее методология.</w:t>
            </w:r>
          </w:p>
        </w:tc>
        <w:tc>
          <w:tcPr>
            <w:tcW w:w="861" w:type="dxa"/>
            <w:shd w:val="clear" w:color="auto" w:fill="auto"/>
          </w:tcPr>
          <w:p w14:paraId="1FC6CB41" w14:textId="631ABF58" w:rsidR="008642A4" w:rsidRPr="00ED5CA3" w:rsidRDefault="003D0273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38CCAE6" w:rsidR="008642A4" w:rsidRPr="00ED5CA3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="00705778" w:rsidRPr="00ED5CA3">
              <w:rPr>
                <w:b/>
                <w:sz w:val="20"/>
                <w:szCs w:val="20"/>
              </w:rPr>
              <w:t>еминар</w:t>
            </w:r>
            <w:r w:rsidRPr="00ED5CA3">
              <w:rPr>
                <w:b/>
                <w:sz w:val="20"/>
                <w:szCs w:val="20"/>
              </w:rPr>
              <w:t xml:space="preserve"> 1.</w:t>
            </w:r>
            <w:r w:rsidR="00EC4F5F" w:rsidRPr="00ED5CA3">
              <w:rPr>
                <w:b/>
                <w:sz w:val="20"/>
                <w:szCs w:val="20"/>
              </w:rPr>
              <w:t xml:space="preserve"> </w:t>
            </w:r>
            <w:r w:rsidR="004A0F18" w:rsidRPr="00ED5CA3">
              <w:rPr>
                <w:sz w:val="20"/>
                <w:szCs w:val="20"/>
                <w:lang w:val="kk-KZ" w:eastAsia="ru-RU"/>
              </w:rPr>
              <w:t xml:space="preserve">«Онтология </w:t>
            </w:r>
            <w:r w:rsidR="004A0F18" w:rsidRPr="00ED5CA3">
              <w:rPr>
                <w:color w:val="000000"/>
                <w:sz w:val="20"/>
                <w:szCs w:val="20"/>
              </w:rPr>
              <w:t>и анализ базовых категорий онтологи</w:t>
            </w:r>
            <w:r w:rsidR="004A0F18" w:rsidRPr="00ED5CA3">
              <w:rPr>
                <w:sz w:val="20"/>
                <w:szCs w:val="20"/>
              </w:rPr>
              <w:t>и</w:t>
            </w:r>
            <w:r w:rsidR="004A0F18" w:rsidRPr="00ED5CA3">
              <w:rPr>
                <w:sz w:val="20"/>
                <w:szCs w:val="20"/>
                <w:lang w:eastAsia="ru-RU"/>
              </w:rPr>
              <w:t>»</w:t>
            </w:r>
            <w:r w:rsidRPr="00ED5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142B7DBF" w:rsidR="008642A4" w:rsidRPr="00ED5CA3" w:rsidRDefault="003D027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4394C65D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060E950F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8D08253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 xml:space="preserve">2. 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58CD" w:rsidRPr="00ED5CA3">
              <w:rPr>
                <w:sz w:val="20"/>
                <w:szCs w:val="20"/>
                <w:lang w:val="kk-KZ" w:eastAsia="ru-RU"/>
              </w:rPr>
              <w:t>« Исторические типы философствования» Восток и Запад</w:t>
            </w:r>
          </w:p>
        </w:tc>
        <w:tc>
          <w:tcPr>
            <w:tcW w:w="861" w:type="dxa"/>
            <w:shd w:val="clear" w:color="auto" w:fill="auto"/>
          </w:tcPr>
          <w:p w14:paraId="37331017" w14:textId="3D8AC08B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F5B69E0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2.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3D0273" w:rsidRPr="00ED5CA3">
              <w:rPr>
                <w:b/>
                <w:sz w:val="20"/>
                <w:szCs w:val="20"/>
                <w:lang w:val="kk-KZ" w:eastAsia="ru-RU"/>
              </w:rPr>
              <w:t>«</w:t>
            </w:r>
            <w:r w:rsidR="003D0273" w:rsidRPr="00ED5CA3">
              <w:rPr>
                <w:sz w:val="20"/>
                <w:szCs w:val="20"/>
              </w:rPr>
              <w:t>Сравнительный анализ исторических типов мировоззрения (миф, религия, философия)</w:t>
            </w:r>
            <w:r w:rsidR="003D0273" w:rsidRPr="00ED5CA3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5CB823C0" w14:textId="0F095769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746B127C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997701D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7007939" w:rsidR="008642A4" w:rsidRPr="00ED5CA3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П 1. </w:t>
            </w:r>
            <w:r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 xml:space="preserve"> по выполнению </w:t>
            </w:r>
            <w:r w:rsidRPr="00ED5CA3">
              <w:rPr>
                <w:b/>
                <w:bCs/>
                <w:sz w:val="20"/>
                <w:szCs w:val="20"/>
              </w:rPr>
              <w:t>СР</w:t>
            </w:r>
            <w:r w:rsidR="005C26DF" w:rsidRPr="00ED5CA3">
              <w:rPr>
                <w:b/>
                <w:bCs/>
                <w:sz w:val="20"/>
                <w:szCs w:val="20"/>
              </w:rPr>
              <w:t>О</w:t>
            </w:r>
            <w:r w:rsidR="002C79B4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Pr="00ED5CA3">
              <w:rPr>
                <w:b/>
                <w:bCs/>
                <w:sz w:val="20"/>
                <w:szCs w:val="20"/>
              </w:rPr>
              <w:t>1</w:t>
            </w:r>
            <w:r w:rsidR="002A103A" w:rsidRPr="00ED5C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1A08C8E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3.</w:t>
            </w:r>
            <w:r w:rsidR="00AA0B4C" w:rsidRPr="00ED5CA3">
              <w:rPr>
                <w:b/>
                <w:sz w:val="20"/>
                <w:szCs w:val="20"/>
                <w:lang w:val="kk-KZ" w:eastAsia="ru-RU"/>
              </w:rPr>
              <w:t xml:space="preserve"> «</w:t>
            </w:r>
            <w:r w:rsidR="00AA0B4C" w:rsidRPr="00ED5CA3">
              <w:rPr>
                <w:sz w:val="20"/>
                <w:szCs w:val="20"/>
              </w:rPr>
              <w:t>Возникновение культуры мышления. Предмет и метод философии</w:t>
            </w:r>
            <w:r w:rsidR="00AA0B4C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D66F1E5" w14:textId="1FAA61C0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2862BBA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3.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9C07C9" w:rsidRPr="00ED5CA3">
              <w:rPr>
                <w:sz w:val="20"/>
                <w:szCs w:val="20"/>
                <w:lang w:val="kk-KZ" w:eastAsia="ru-RU"/>
              </w:rPr>
              <w:t>«Предмет и специфика философского знания</w:t>
            </w:r>
            <w:r w:rsidR="009C07C9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2FACCF5" w14:textId="6674D0F9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30F62D57" w:rsidR="008642A4" w:rsidRPr="00ED5CA3" w:rsidRDefault="0067745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CC5264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21A87DB" w:rsidR="008642A4" w:rsidRPr="00ED5CA3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1.  </w:t>
            </w:r>
            <w:r w:rsidR="0058592C" w:rsidRPr="00ED5CA3">
              <w:rPr>
                <w:sz w:val="20"/>
                <w:szCs w:val="20"/>
              </w:rPr>
              <w:t>Объяснение и обоснование философии как потребности человеческого духа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A5E29D8" w:rsidR="008642A4" w:rsidRPr="00ED5CA3" w:rsidRDefault="003909C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20</w:t>
            </w:r>
          </w:p>
        </w:tc>
      </w:tr>
      <w:tr w:rsidR="008642A4" w:rsidRPr="00ED5CA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29AAE86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4.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5B29BA" w:rsidRPr="00ED5CA3">
              <w:rPr>
                <w:sz w:val="20"/>
                <w:szCs w:val="20"/>
                <w:lang w:val="kk-KZ" w:eastAsia="ru-RU"/>
              </w:rPr>
              <w:t>«</w:t>
            </w:r>
            <w:r w:rsidR="005B29BA" w:rsidRPr="00ED5CA3">
              <w:rPr>
                <w:sz w:val="20"/>
                <w:szCs w:val="20"/>
                <w:lang w:val="kk-KZ"/>
              </w:rPr>
              <w:t>Сознание, душа и язык</w:t>
            </w:r>
            <w:r w:rsidR="005B29BA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E01C7B6" w14:textId="2A81D293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276A077B" w:rsidR="008642A4" w:rsidRPr="00ED5CA3" w:rsidRDefault="0096106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8642A4" w:rsidRPr="00ED5CA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2CD6F7F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4.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FF3D1F" w:rsidRPr="00ED5CA3">
              <w:rPr>
                <w:b/>
                <w:sz w:val="20"/>
                <w:szCs w:val="20"/>
                <w:lang w:val="kk-KZ" w:eastAsia="ru-RU"/>
              </w:rPr>
              <w:t>«</w:t>
            </w:r>
            <w:r w:rsidR="00FF3D1F" w:rsidRPr="00ED5CA3">
              <w:rPr>
                <w:color w:val="000000"/>
                <w:sz w:val="20"/>
                <w:szCs w:val="20"/>
              </w:rPr>
              <w:t>Сознание и бессознательное: сравнительный анализ философских концепций.</w:t>
            </w:r>
            <w:r w:rsidR="00FF3D1F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B4135F0" w14:textId="0ED0FF43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6642AE5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A2EA327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5.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0B2EC0" w:rsidRPr="00ED5CA3">
              <w:rPr>
                <w:sz w:val="20"/>
                <w:szCs w:val="20"/>
                <w:lang w:val="kk-KZ" w:eastAsia="ru-RU"/>
              </w:rPr>
              <w:t>«</w:t>
            </w:r>
            <w:r w:rsidR="000B2EC0" w:rsidRPr="00ED5CA3">
              <w:rPr>
                <w:sz w:val="20"/>
                <w:szCs w:val="20"/>
              </w:rPr>
              <w:t>Познание и творчество</w:t>
            </w:r>
            <w:r w:rsidR="002D2F45" w:rsidRPr="00ED5CA3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02DD580E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A7FCB8F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5.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7D39B8" w:rsidRPr="00ED5CA3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7D39B8" w:rsidRPr="00ED5CA3">
              <w:rPr>
                <w:sz w:val="20"/>
                <w:szCs w:val="20"/>
                <w:lang w:eastAsia="ru-RU"/>
              </w:rPr>
              <w:t>«</w:t>
            </w:r>
            <w:r w:rsidR="007D39B8" w:rsidRPr="00ED5CA3">
              <w:rPr>
                <w:color w:val="000000"/>
                <w:sz w:val="20"/>
                <w:szCs w:val="20"/>
              </w:rPr>
              <w:t>Познание как философская проблема</w:t>
            </w:r>
            <w:r w:rsidR="007D39B8" w:rsidRPr="00ED5CA3">
              <w:rPr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6DECDF05" w14:textId="0087B2BC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9ADB3E8" w:rsidR="008642A4" w:rsidRPr="00ED5CA3" w:rsidRDefault="0096106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105E033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EE89B1C" w:rsidR="008642A4" w:rsidRPr="00ED5CA3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МОДУЛЬ 2 </w:t>
            </w:r>
            <w:r w:rsidR="009E2835" w:rsidRPr="00ED5CA3">
              <w:rPr>
                <w:b/>
                <w:sz w:val="20"/>
                <w:szCs w:val="20"/>
              </w:rPr>
              <w:t xml:space="preserve">Основы философского </w:t>
            </w:r>
            <w:r w:rsidR="00810767" w:rsidRPr="00ED5CA3">
              <w:rPr>
                <w:b/>
                <w:sz w:val="20"/>
                <w:szCs w:val="20"/>
              </w:rPr>
              <w:t xml:space="preserve">понимания мира </w:t>
            </w:r>
            <w:r w:rsidR="00B33514" w:rsidRPr="00ED5CA3">
              <w:rPr>
                <w:b/>
                <w:sz w:val="20"/>
                <w:szCs w:val="20"/>
              </w:rPr>
              <w:t>и человека</w:t>
            </w:r>
          </w:p>
        </w:tc>
      </w:tr>
      <w:tr w:rsidR="002F7F65" w:rsidRPr="00ED5CA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AA2626A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6.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A3B23" w:rsidRPr="00ED5CA3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 w:rsidR="006A3B23" w:rsidRPr="00ED5CA3">
              <w:rPr>
                <w:sz w:val="20"/>
                <w:szCs w:val="20"/>
                <w:lang w:val="kk-KZ" w:eastAsia="ru-RU"/>
              </w:rPr>
              <w:t>«</w:t>
            </w:r>
            <w:r w:rsidR="006A3B23" w:rsidRPr="00ED5CA3">
              <w:rPr>
                <w:color w:val="000000"/>
                <w:sz w:val="20"/>
                <w:szCs w:val="20"/>
              </w:rPr>
              <w:t>Образование, наука, техника и технологии</w:t>
            </w:r>
            <w:r w:rsidR="006A3B23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51B0E0A" w14:textId="780778CF" w:rsidR="002F7F65" w:rsidRPr="00ED5CA3" w:rsidRDefault="00C701C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ED5CA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36F6814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СЗ 6.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5C16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B25C16" w:rsidRPr="00ED5CA3">
              <w:rPr>
                <w:sz w:val="20"/>
                <w:szCs w:val="20"/>
                <w:lang w:eastAsia="ru-RU"/>
              </w:rPr>
              <w:t>«</w:t>
            </w:r>
            <w:r w:rsidR="00B25C16" w:rsidRPr="00ED5CA3">
              <w:rPr>
                <w:color w:val="000000"/>
                <w:sz w:val="20"/>
                <w:szCs w:val="20"/>
              </w:rPr>
              <w:t>Проблема метода в науке. Наука и техника</w:t>
            </w:r>
            <w:r w:rsidR="00B25C16" w:rsidRPr="00ED5CA3">
              <w:rPr>
                <w:sz w:val="20"/>
                <w:szCs w:val="20"/>
                <w:lang w:eastAsia="ru-RU"/>
              </w:rPr>
              <w:t>» Органон и Новый органон.</w:t>
            </w:r>
          </w:p>
        </w:tc>
        <w:tc>
          <w:tcPr>
            <w:tcW w:w="861" w:type="dxa"/>
            <w:shd w:val="clear" w:color="auto" w:fill="auto"/>
          </w:tcPr>
          <w:p w14:paraId="168C557A" w14:textId="51B29443" w:rsidR="002F7F65" w:rsidRPr="00ED5CA3" w:rsidRDefault="00C701C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789DE837" w:rsidR="002F7F65" w:rsidRPr="00ED5CA3" w:rsidRDefault="0018493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2F7F65" w:rsidRPr="00ED5CA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857A86B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ED5CA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ОП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="00941A7A" w:rsidRPr="00ED5CA3">
              <w:rPr>
                <w:b/>
                <w:sz w:val="20"/>
                <w:szCs w:val="20"/>
              </w:rPr>
              <w:t>2</w:t>
            </w:r>
            <w:r w:rsidRPr="00ED5CA3">
              <w:rPr>
                <w:b/>
                <w:sz w:val="20"/>
                <w:szCs w:val="20"/>
              </w:rPr>
              <w:t>.</w:t>
            </w:r>
            <w:r w:rsidR="00C8267A" w:rsidRPr="00ED5CA3">
              <w:rPr>
                <w:b/>
                <w:sz w:val="20"/>
                <w:szCs w:val="20"/>
              </w:rPr>
              <w:t xml:space="preserve"> </w:t>
            </w:r>
            <w:r w:rsidR="00C8267A"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 xml:space="preserve">и </w:t>
            </w:r>
            <w:r w:rsidR="00C8267A" w:rsidRPr="00ED5CA3">
              <w:rPr>
                <w:sz w:val="20"/>
                <w:szCs w:val="20"/>
              </w:rPr>
              <w:t xml:space="preserve">по выполнению </w:t>
            </w:r>
            <w:r w:rsidR="005C26DF" w:rsidRPr="00ED5CA3">
              <w:rPr>
                <w:b/>
                <w:bCs/>
                <w:sz w:val="20"/>
                <w:szCs w:val="20"/>
              </w:rPr>
              <w:t>СРО</w:t>
            </w:r>
            <w:r w:rsidR="00C8267A" w:rsidRPr="00ED5CA3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ED5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4D75747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7.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F3831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BF3831" w:rsidRPr="00ED5CA3">
              <w:rPr>
                <w:sz w:val="20"/>
                <w:szCs w:val="20"/>
                <w:lang w:eastAsia="ru-RU"/>
              </w:rPr>
              <w:t>«</w:t>
            </w:r>
            <w:r w:rsidR="00BF3831" w:rsidRPr="00ED5CA3">
              <w:rPr>
                <w:sz w:val="20"/>
                <w:szCs w:val="20"/>
              </w:rPr>
              <w:t>Человек-мера всех вещей</w:t>
            </w:r>
            <w:r w:rsidR="00BF3831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37C9AB2" w14:textId="5F99F876" w:rsidR="008642A4" w:rsidRPr="00ED5CA3" w:rsidRDefault="002B5B1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5CE27C11" w:rsidR="008642A4" w:rsidRPr="00ED5CA3" w:rsidRDefault="0018493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8642A4" w:rsidRPr="00ED5CA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B61F8BB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СЗ 7.</w:t>
            </w:r>
            <w:r w:rsidR="00194BB2" w:rsidRPr="00ED5CA3">
              <w:rPr>
                <w:b/>
                <w:sz w:val="20"/>
                <w:szCs w:val="20"/>
              </w:rPr>
              <w:t xml:space="preserve"> </w:t>
            </w:r>
            <w:r w:rsidR="00AC4E8D" w:rsidRPr="00ED5CA3">
              <w:rPr>
                <w:sz w:val="20"/>
                <w:szCs w:val="20"/>
                <w:lang w:eastAsia="ru-RU"/>
              </w:rPr>
              <w:t>«</w:t>
            </w:r>
            <w:r w:rsidR="00AC4E8D" w:rsidRPr="00ED5CA3">
              <w:rPr>
                <w:color w:val="000000"/>
                <w:sz w:val="20"/>
                <w:szCs w:val="20"/>
              </w:rPr>
              <w:t>Сравнительный анализ проблемы человека в современной философии»</w:t>
            </w:r>
          </w:p>
        </w:tc>
        <w:tc>
          <w:tcPr>
            <w:tcW w:w="861" w:type="dxa"/>
            <w:shd w:val="clear" w:color="auto" w:fill="auto"/>
          </w:tcPr>
          <w:p w14:paraId="289CA76B" w14:textId="30DDAD85" w:rsidR="008642A4" w:rsidRPr="00ED5CA3" w:rsidRDefault="002B5B1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F89A7DB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0541B8" w:rsidR="00C8267A" w:rsidRPr="00ED5CA3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2.  </w:t>
            </w:r>
            <w:r w:rsidR="002241B6" w:rsidRPr="00ED5CA3">
              <w:rPr>
                <w:sz w:val="20"/>
                <w:szCs w:val="20"/>
                <w:lang w:eastAsia="ru-RU"/>
              </w:rPr>
              <w:t>«</w:t>
            </w:r>
            <w:r w:rsidR="002241B6" w:rsidRPr="00ED5CA3">
              <w:rPr>
                <w:color w:val="000000"/>
                <w:sz w:val="20"/>
                <w:szCs w:val="20"/>
              </w:rPr>
              <w:t>Сравнительный анализ проблемы человека в современной философии»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73685E8" w:rsidR="00080FF0" w:rsidRPr="00ED5CA3" w:rsidRDefault="000F2EC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20</w:t>
            </w:r>
          </w:p>
        </w:tc>
      </w:tr>
      <w:tr w:rsidR="00517B82" w:rsidRPr="00ED5CA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ED5CA3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470BEA" w:rsidRPr="00ED5CA3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ED5CA3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ED5CA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B6F975D" w:rsidR="00080FF0" w:rsidRPr="00ED5CA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8.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68A" w:rsidRPr="00ED5CA3">
              <w:rPr>
                <w:sz w:val="20"/>
                <w:szCs w:val="20"/>
              </w:rPr>
              <w:t xml:space="preserve"> </w:t>
            </w:r>
            <w:r w:rsidR="00E9168A" w:rsidRPr="00ED5CA3">
              <w:rPr>
                <w:sz w:val="20"/>
                <w:szCs w:val="20"/>
              </w:rPr>
              <w:t>«Жизнь и смерть. Смысл жизни»</w:t>
            </w:r>
          </w:p>
        </w:tc>
        <w:tc>
          <w:tcPr>
            <w:tcW w:w="861" w:type="dxa"/>
            <w:shd w:val="clear" w:color="auto" w:fill="auto"/>
          </w:tcPr>
          <w:p w14:paraId="3C5F8DE6" w14:textId="43569B50" w:rsidR="00080FF0" w:rsidRPr="00ED5CA3" w:rsidRDefault="002B5B1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445B4C0" w:rsidR="00080FF0" w:rsidRPr="00ED5CA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8.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1966" w:rsidRPr="00ED5CA3">
              <w:rPr>
                <w:sz w:val="20"/>
                <w:szCs w:val="20"/>
                <w:lang w:eastAsia="ru-RU"/>
              </w:rPr>
              <w:t>«</w:t>
            </w:r>
            <w:r w:rsidR="00331966" w:rsidRPr="00ED5CA3">
              <w:rPr>
                <w:color w:val="000000"/>
                <w:sz w:val="20"/>
                <w:szCs w:val="20"/>
              </w:rPr>
              <w:t>Важнейшие аспекты поиска смысла жизни в практическом опыте: философский анализ</w:t>
            </w:r>
            <w:r w:rsidR="00331966" w:rsidRPr="00ED5CA3">
              <w:rPr>
                <w:sz w:val="20"/>
                <w:szCs w:val="20"/>
                <w:lang w:eastAsia="ru-RU"/>
              </w:rPr>
              <w:t>» Смысл жизни по аль-Фараби</w:t>
            </w:r>
          </w:p>
        </w:tc>
        <w:tc>
          <w:tcPr>
            <w:tcW w:w="861" w:type="dxa"/>
            <w:shd w:val="clear" w:color="auto" w:fill="auto"/>
          </w:tcPr>
          <w:p w14:paraId="1BA493EE" w14:textId="6C91174A" w:rsidR="00080FF0" w:rsidRPr="00ED5CA3" w:rsidRDefault="002B5B1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A98C7B1" w:rsidR="00080FF0" w:rsidRPr="00ED5CA3" w:rsidRDefault="00406EE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941A7A" w:rsidRPr="00ED5CA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38038F73" w:rsidR="00941A7A" w:rsidRPr="00ED5CA3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ED5CA3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П 3. </w:t>
            </w:r>
            <w:r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 xml:space="preserve"> по выполнению </w:t>
            </w:r>
            <w:r w:rsidR="005C26DF" w:rsidRPr="00ED5CA3">
              <w:rPr>
                <w:b/>
                <w:bCs/>
                <w:sz w:val="20"/>
                <w:szCs w:val="20"/>
              </w:rPr>
              <w:t>СРО</w:t>
            </w:r>
            <w:r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ED5CA3">
              <w:rPr>
                <w:b/>
                <w:bCs/>
                <w:sz w:val="20"/>
                <w:szCs w:val="20"/>
              </w:rPr>
              <w:t>2</w:t>
            </w:r>
            <w:r w:rsidR="00B43A2C" w:rsidRPr="00ED5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4D87F81" w:rsidR="00080FF0" w:rsidRPr="00ED5CA3" w:rsidRDefault="006C48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</w:tr>
      <w:tr w:rsidR="00B43A2C" w:rsidRPr="00ED5CA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AA8D0A1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9.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937C4" w:rsidRPr="00ED5CA3">
              <w:rPr>
                <w:sz w:val="20"/>
                <w:szCs w:val="20"/>
                <w:lang w:val="kk-KZ" w:eastAsia="ru-RU"/>
              </w:rPr>
              <w:t xml:space="preserve"> </w:t>
            </w:r>
            <w:r w:rsidR="00F937C4" w:rsidRPr="00ED5CA3">
              <w:rPr>
                <w:sz w:val="20"/>
                <w:szCs w:val="20"/>
                <w:lang w:val="kk-KZ" w:eastAsia="ru-RU"/>
              </w:rPr>
              <w:t>Этика</w:t>
            </w:r>
            <w:r w:rsidR="00F937C4" w:rsidRPr="00ED5CA3"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 w:rsidR="00F937C4" w:rsidRPr="00ED5CA3">
              <w:rPr>
                <w:sz w:val="20"/>
                <w:szCs w:val="20"/>
              </w:rPr>
              <w:t>«Аксиология. Философия ценностей»</w:t>
            </w:r>
          </w:p>
        </w:tc>
        <w:tc>
          <w:tcPr>
            <w:tcW w:w="861" w:type="dxa"/>
            <w:shd w:val="clear" w:color="auto" w:fill="auto"/>
          </w:tcPr>
          <w:p w14:paraId="2BFB5AD3" w14:textId="0D61E2F8" w:rsidR="00B43A2C" w:rsidRPr="00ED5CA3" w:rsidRDefault="00631D2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ED5CA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784F0D8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9.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F2C30" w:rsidRPr="00ED5CA3">
              <w:rPr>
                <w:sz w:val="20"/>
                <w:szCs w:val="20"/>
              </w:rPr>
              <w:t xml:space="preserve"> </w:t>
            </w:r>
            <w:r w:rsidR="006F2C30" w:rsidRPr="00ED5CA3">
              <w:rPr>
                <w:sz w:val="20"/>
                <w:szCs w:val="20"/>
              </w:rPr>
              <w:t>«</w:t>
            </w:r>
            <w:r w:rsidR="006F2C30" w:rsidRPr="00ED5CA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Этические дилеммы: ситуационный анализ»</w:t>
            </w:r>
          </w:p>
        </w:tc>
        <w:tc>
          <w:tcPr>
            <w:tcW w:w="861" w:type="dxa"/>
            <w:shd w:val="clear" w:color="auto" w:fill="auto"/>
          </w:tcPr>
          <w:p w14:paraId="6625834A" w14:textId="7F4CF4CB" w:rsidR="00B43A2C" w:rsidRPr="00ED5CA3" w:rsidRDefault="00631D2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231945D" w:rsidR="00B43A2C" w:rsidRPr="00ED5CA3" w:rsidRDefault="00406EE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B43A2C" w:rsidRPr="00ED5CA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BB0DBD0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ED5CA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B9CDB8B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="007D524E" w:rsidRPr="00ED5CA3">
              <w:rPr>
                <w:b/>
                <w:sz w:val="20"/>
                <w:szCs w:val="20"/>
              </w:rPr>
              <w:t>3</w:t>
            </w:r>
            <w:r w:rsidR="002D29E0" w:rsidRPr="00ED5CA3">
              <w:rPr>
                <w:b/>
                <w:sz w:val="20"/>
                <w:szCs w:val="20"/>
              </w:rPr>
              <w:t xml:space="preserve"> </w:t>
            </w:r>
            <w:r w:rsidR="003B15A0" w:rsidRPr="00ED5CA3">
              <w:rPr>
                <w:sz w:val="20"/>
                <w:szCs w:val="20"/>
              </w:rPr>
              <w:t>«Идея совершенствования в философии аль-Фараби»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0DEDBE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 w:eastAsia="ru-RU"/>
              </w:rPr>
              <w:t xml:space="preserve">Л10. </w:t>
            </w:r>
            <w:r w:rsidRPr="00ED5CA3">
              <w:rPr>
                <w:sz w:val="20"/>
                <w:szCs w:val="20"/>
                <w:lang w:eastAsia="ru-RU"/>
              </w:rPr>
              <w:t>«</w:t>
            </w:r>
            <w:r w:rsidRPr="00ED5CA3">
              <w:rPr>
                <w:color w:val="000000"/>
                <w:sz w:val="20"/>
                <w:szCs w:val="20"/>
              </w:rPr>
              <w:t>Философия свободы</w:t>
            </w:r>
            <w:r w:rsidRPr="00ED5CA3">
              <w:rPr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61" w:type="dxa"/>
            <w:shd w:val="clear" w:color="auto" w:fill="auto"/>
          </w:tcPr>
          <w:p w14:paraId="23E11B81" w14:textId="2B9F5CE2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4A7DF67A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10.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4683" w:rsidRPr="00ED5CA3">
              <w:rPr>
                <w:sz w:val="20"/>
                <w:szCs w:val="20"/>
                <w:lang w:eastAsia="ru-RU"/>
              </w:rPr>
              <w:t>«О</w:t>
            </w:r>
            <w:r w:rsidR="00164683" w:rsidRPr="00ED5CA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смысление и интерпретация проблемы свободы воли</w:t>
            </w:r>
            <w:r w:rsidR="00164683" w:rsidRPr="00ED5CA3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312540D" w14:textId="1BBB0778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72814A7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8E697E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C1BF99D" w:rsidR="0001703F" w:rsidRPr="00ED5CA3" w:rsidRDefault="0001703F" w:rsidP="0001703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РОП</w:t>
            </w:r>
            <w:r w:rsidRPr="00ED5CA3">
              <w:rPr>
                <w:b/>
                <w:sz w:val="20"/>
                <w:szCs w:val="20"/>
              </w:rPr>
              <w:t xml:space="preserve"> 4. </w:t>
            </w:r>
            <w:r w:rsidRPr="00ED5CA3">
              <w:rPr>
                <w:sz w:val="20"/>
                <w:szCs w:val="20"/>
              </w:rPr>
              <w:t xml:space="preserve">Консультация по выполнению </w:t>
            </w:r>
            <w:r w:rsidRPr="00ED5CA3">
              <w:rPr>
                <w:b/>
                <w:bCs/>
                <w:sz w:val="20"/>
                <w:szCs w:val="20"/>
              </w:rPr>
              <w:t xml:space="preserve">СРО </w:t>
            </w:r>
            <w:r w:rsidR="0034133E" w:rsidRPr="00ED5CA3">
              <w:rPr>
                <w:b/>
                <w:bCs/>
                <w:sz w:val="20"/>
                <w:szCs w:val="20"/>
              </w:rPr>
              <w:t>4</w:t>
            </w:r>
            <w:r w:rsidRPr="00ED5C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2D63467E" w:rsidR="0001703F" w:rsidRPr="00ED5CA3" w:rsidRDefault="006C48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</w:tr>
      <w:tr w:rsidR="0001703F" w:rsidRPr="00ED5CA3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703F" w:rsidRPr="00ED5CA3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5362249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МОДУЛЬ 3</w:t>
            </w:r>
            <w:r w:rsidR="00A141EB" w:rsidRPr="00ED5CA3">
              <w:rPr>
                <w:b/>
                <w:sz w:val="20"/>
                <w:szCs w:val="20"/>
                <w:lang w:val="kk-KZ"/>
              </w:rPr>
              <w:t xml:space="preserve"> Эстетика, </w:t>
            </w:r>
            <w:r w:rsidR="002E79C2" w:rsidRPr="00ED5CA3">
              <w:rPr>
                <w:b/>
                <w:sz w:val="20"/>
                <w:szCs w:val="20"/>
                <w:lang w:val="kk-KZ"/>
              </w:rPr>
              <w:t xml:space="preserve">социальная философия и </w:t>
            </w:r>
            <w:r w:rsidR="004134A4" w:rsidRPr="00ED5CA3">
              <w:rPr>
                <w:b/>
                <w:sz w:val="20"/>
                <w:szCs w:val="20"/>
                <w:lang w:val="kk-KZ"/>
              </w:rPr>
              <w:t xml:space="preserve">глобальные </w:t>
            </w:r>
            <w:r w:rsidR="00F13776" w:rsidRPr="00ED5CA3">
              <w:rPr>
                <w:b/>
                <w:sz w:val="20"/>
                <w:szCs w:val="20"/>
                <w:lang w:val="kk-KZ"/>
              </w:rPr>
              <w:t>проблемы устойчивого развития</w:t>
            </w:r>
            <w:r w:rsidR="00EA06CD" w:rsidRPr="00ED5CA3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1703F" w:rsidRPr="00ED5CA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D8A499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11.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050B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49050B" w:rsidRPr="00ED5CA3">
              <w:rPr>
                <w:sz w:val="20"/>
                <w:szCs w:val="20"/>
                <w:lang w:eastAsia="ru-RU"/>
              </w:rPr>
              <w:t>«</w:t>
            </w:r>
            <w:r w:rsidR="0049050B" w:rsidRPr="00ED5CA3">
              <w:rPr>
                <w:color w:val="000000"/>
                <w:sz w:val="20"/>
                <w:szCs w:val="20"/>
              </w:rPr>
              <w:t>Философия искусства</w:t>
            </w:r>
            <w:r w:rsidR="0049050B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67CA1BA" w14:textId="711A575D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CABDD4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11.</w:t>
            </w:r>
            <w:r w:rsidR="00513593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513593" w:rsidRPr="00ED5CA3">
              <w:rPr>
                <w:sz w:val="20"/>
                <w:szCs w:val="20"/>
                <w:lang w:eastAsia="ru-RU"/>
              </w:rPr>
              <w:t>Музыка в философии аль- Фараби</w:t>
            </w:r>
            <w:r w:rsidR="00513593" w:rsidRPr="00ED5CA3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1A9683A6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7AD37D6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E8565A9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E7F808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СРО</w:t>
            </w:r>
            <w:r w:rsidR="00265044" w:rsidRPr="00ED5CA3">
              <w:rPr>
                <w:b/>
                <w:sz w:val="20"/>
                <w:szCs w:val="20"/>
              </w:rPr>
              <w:t>4</w:t>
            </w:r>
            <w:r w:rsidRPr="00ED5CA3">
              <w:rPr>
                <w:b/>
                <w:sz w:val="20"/>
                <w:szCs w:val="20"/>
              </w:rPr>
              <w:t xml:space="preserve">. </w:t>
            </w:r>
            <w:r w:rsidR="00B559A9" w:rsidRPr="00ED5CA3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B559A9" w:rsidRPr="00ED5CA3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="00B559A9" w:rsidRPr="00ED5CA3">
              <w:rPr>
                <w:sz w:val="20"/>
                <w:szCs w:val="20"/>
              </w:rPr>
              <w:t xml:space="preserve"> </w:t>
            </w:r>
            <w:proofErr w:type="spellStart"/>
            <w:r w:rsidR="00B559A9" w:rsidRPr="00ED5CA3">
              <w:rPr>
                <w:sz w:val="20"/>
                <w:szCs w:val="20"/>
              </w:rPr>
              <w:t>Б.Рассел</w:t>
            </w:r>
            <w:proofErr w:type="spellEnd"/>
            <w:proofErr w:type="gramEnd"/>
            <w:r w:rsidR="00B559A9" w:rsidRPr="00ED5CA3">
              <w:rPr>
                <w:sz w:val="20"/>
                <w:szCs w:val="20"/>
              </w:rPr>
              <w:t xml:space="preserve"> «10 заповедей критического мышления» (1951 г.): перечислите и охарактеризуйте каждый принцип и приведите примеры его использования в осмыслении реалий современного общества»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6790A6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Л12.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6A7A" w:rsidRPr="00ED5CA3">
              <w:rPr>
                <w:sz w:val="20"/>
                <w:szCs w:val="20"/>
                <w:lang w:val="kk-KZ" w:eastAsia="ru-RU"/>
              </w:rPr>
              <w:t>«</w:t>
            </w:r>
            <w:r w:rsidR="00A06A7A" w:rsidRPr="00ED5CA3">
              <w:rPr>
                <w:sz w:val="20"/>
                <w:szCs w:val="20"/>
              </w:rPr>
              <w:t>Общество и культура</w:t>
            </w:r>
            <w:r w:rsidR="00A06A7A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22F453" w14:textId="1B452A55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F4ED583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12.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6496" w:rsidRPr="00ED5CA3">
              <w:rPr>
                <w:b/>
                <w:sz w:val="20"/>
                <w:szCs w:val="20"/>
                <w:lang w:val="kk-KZ" w:eastAsia="ru-RU"/>
              </w:rPr>
              <w:t>«</w:t>
            </w:r>
            <w:r w:rsidR="002E6496" w:rsidRPr="00ED5CA3">
              <w:rPr>
                <w:sz w:val="20"/>
                <w:szCs w:val="20"/>
              </w:rPr>
              <w:t>Предмет социальной философии. Общество как философская категория»</w:t>
            </w:r>
          </w:p>
        </w:tc>
        <w:tc>
          <w:tcPr>
            <w:tcW w:w="861" w:type="dxa"/>
            <w:shd w:val="clear" w:color="auto" w:fill="auto"/>
          </w:tcPr>
          <w:p w14:paraId="4DFEF5F1" w14:textId="4775CD1B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2B43FF9C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3F390CD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13.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6F56" w:rsidRPr="00ED5CA3">
              <w:rPr>
                <w:b/>
                <w:sz w:val="20"/>
                <w:szCs w:val="20"/>
                <w:lang w:eastAsia="ru-RU"/>
              </w:rPr>
              <w:t>«</w:t>
            </w:r>
            <w:r w:rsidR="009D6F56" w:rsidRPr="00ED5CA3">
              <w:rPr>
                <w:sz w:val="20"/>
                <w:szCs w:val="20"/>
                <w:lang w:val="kk-KZ"/>
              </w:rPr>
              <w:t>Философия истории</w:t>
            </w:r>
            <w:r w:rsidR="000734DE" w:rsidRPr="00ED5CA3">
              <w:rPr>
                <w:sz w:val="20"/>
                <w:szCs w:val="20"/>
                <w:lang w:val="kk-KZ"/>
              </w:rPr>
              <w:t xml:space="preserve"> и религий</w:t>
            </w:r>
            <w:r w:rsidR="009D6F56" w:rsidRPr="00ED5CA3">
              <w:rPr>
                <w:bCs/>
                <w:sz w:val="20"/>
                <w:szCs w:val="20"/>
                <w:lang w:eastAsia="ru-RU"/>
              </w:rPr>
              <w:t>»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0D4A5091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C8DD415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13.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  <w:r w:rsidR="0068013F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68013F" w:rsidRPr="00ED5CA3">
              <w:rPr>
                <w:sz w:val="20"/>
                <w:szCs w:val="20"/>
                <w:lang w:eastAsia="ru-RU"/>
              </w:rPr>
              <w:t>«</w:t>
            </w:r>
            <w:r w:rsidR="0068013F" w:rsidRPr="00ED5CA3">
              <w:rPr>
                <w:color w:val="000000"/>
                <w:sz w:val="20"/>
                <w:szCs w:val="20"/>
              </w:rPr>
              <w:t>Феномен общественного сознания: формы, структура, сущност</w:t>
            </w:r>
            <w:r w:rsidR="0068013F" w:rsidRPr="00ED5CA3">
              <w:rPr>
                <w:sz w:val="20"/>
                <w:szCs w:val="20"/>
              </w:rPr>
              <w:t>ь»</w:t>
            </w:r>
          </w:p>
        </w:tc>
        <w:tc>
          <w:tcPr>
            <w:tcW w:w="861" w:type="dxa"/>
            <w:shd w:val="clear" w:color="auto" w:fill="auto"/>
          </w:tcPr>
          <w:p w14:paraId="4D38F08F" w14:textId="77017049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7FC1F8D" w:rsidR="0001703F" w:rsidRPr="00ED5CA3" w:rsidRDefault="00B13B04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B2BDD4F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9AD3F7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РО</w:t>
            </w:r>
            <w:r w:rsidRPr="00ED5CA3">
              <w:rPr>
                <w:b/>
                <w:sz w:val="20"/>
                <w:szCs w:val="20"/>
              </w:rPr>
              <w:t xml:space="preserve">П 5. </w:t>
            </w:r>
            <w:r w:rsidRPr="00ED5CA3">
              <w:rPr>
                <w:sz w:val="20"/>
                <w:szCs w:val="20"/>
              </w:rPr>
              <w:t xml:space="preserve">Консультация по выполнению </w:t>
            </w:r>
            <w:r w:rsidRPr="00ED5CA3">
              <w:rPr>
                <w:b/>
                <w:bCs/>
                <w:sz w:val="20"/>
                <w:szCs w:val="20"/>
              </w:rPr>
              <w:t xml:space="preserve">СРО </w:t>
            </w:r>
            <w:r w:rsidR="009E2AB0" w:rsidRPr="00ED5CA3">
              <w:rPr>
                <w:b/>
                <w:bCs/>
                <w:sz w:val="20"/>
                <w:szCs w:val="20"/>
              </w:rPr>
              <w:t>5</w:t>
            </w:r>
            <w:r w:rsidRPr="00ED5C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EAA709E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14.</w:t>
            </w:r>
            <w:r w:rsidR="00A14AA2" w:rsidRPr="00ED5CA3">
              <w:rPr>
                <w:b/>
                <w:sz w:val="20"/>
                <w:szCs w:val="20"/>
              </w:rPr>
              <w:t xml:space="preserve"> </w:t>
            </w:r>
            <w:r w:rsidR="006E3507" w:rsidRPr="00ED5CA3">
              <w:rPr>
                <w:bCs/>
                <w:sz w:val="20"/>
                <w:szCs w:val="20"/>
              </w:rPr>
              <w:t xml:space="preserve">Философия </w:t>
            </w:r>
            <w:r w:rsidR="008756EF" w:rsidRPr="00ED5CA3">
              <w:rPr>
                <w:bCs/>
                <w:sz w:val="20"/>
                <w:szCs w:val="20"/>
              </w:rPr>
              <w:t>устойчивого развития.</w:t>
            </w:r>
          </w:p>
        </w:tc>
        <w:tc>
          <w:tcPr>
            <w:tcW w:w="861" w:type="dxa"/>
            <w:shd w:val="clear" w:color="auto" w:fill="auto"/>
          </w:tcPr>
          <w:p w14:paraId="714D747A" w14:textId="13F8F35C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DE767DE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14.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E062CC" w:rsidRPr="00ED5CA3">
              <w:rPr>
                <w:sz w:val="20"/>
                <w:szCs w:val="20"/>
                <w:lang w:val="kk-KZ"/>
              </w:rPr>
              <w:t>Проблема развития личности в усло</w:t>
            </w:r>
            <w:r w:rsidR="00B173A7" w:rsidRPr="00ED5CA3">
              <w:rPr>
                <w:sz w:val="20"/>
                <w:szCs w:val="20"/>
                <w:lang w:val="kk-KZ"/>
              </w:rPr>
              <w:t xml:space="preserve">виях </w:t>
            </w:r>
            <w:r w:rsidR="002D0F99" w:rsidRPr="00ED5CA3">
              <w:rPr>
                <w:sz w:val="20"/>
                <w:szCs w:val="20"/>
                <w:lang w:val="kk-KZ"/>
              </w:rPr>
              <w:t>ограниченности ресурсов</w:t>
            </w:r>
            <w:r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509CBD01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2E533479" w:rsidR="0001703F" w:rsidRPr="00ED5CA3" w:rsidRDefault="00B13B04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A441AE1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3789CA8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15.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754BD7" w:rsidRPr="00ED5CA3">
              <w:rPr>
                <w:sz w:val="20"/>
                <w:szCs w:val="20"/>
                <w:lang w:val="kk-KZ"/>
              </w:rPr>
              <w:t xml:space="preserve">Философия в </w:t>
            </w:r>
            <w:r w:rsidR="007A268A" w:rsidRPr="00ED5CA3">
              <w:rPr>
                <w:sz w:val="20"/>
                <w:szCs w:val="20"/>
                <w:lang w:val="kk-KZ"/>
              </w:rPr>
              <w:t>понимании и решении глобальных проблем человечества</w:t>
            </w:r>
            <w:r w:rsidR="00A00827"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80BAC20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FCBCE41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15.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632659" w:rsidRPr="00ED5CA3">
              <w:rPr>
                <w:sz w:val="20"/>
                <w:szCs w:val="20"/>
                <w:lang w:val="kk-KZ"/>
              </w:rPr>
              <w:t>Римский клуб и устойчивое развитие</w:t>
            </w:r>
            <w:r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2D71C84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19C76A4D" w:rsidR="0001703F" w:rsidRPr="00ED5CA3" w:rsidRDefault="00EF57A8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1BAF74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7975CDD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СРО </w:t>
            </w:r>
            <w:r w:rsidR="002A3370" w:rsidRPr="00ED5CA3">
              <w:rPr>
                <w:b/>
                <w:sz w:val="20"/>
                <w:szCs w:val="20"/>
              </w:rPr>
              <w:t>5</w:t>
            </w:r>
            <w:r w:rsidRPr="00ED5CA3">
              <w:rPr>
                <w:b/>
                <w:sz w:val="20"/>
                <w:szCs w:val="20"/>
              </w:rPr>
              <w:t>.</w:t>
            </w:r>
            <w:r w:rsidR="0061216F" w:rsidRPr="00ED5CA3">
              <w:rPr>
                <w:b/>
                <w:sz w:val="20"/>
                <w:szCs w:val="20"/>
              </w:rPr>
              <w:t xml:space="preserve"> </w:t>
            </w:r>
            <w:r w:rsidR="0061216F" w:rsidRPr="00ED5CA3">
              <w:rPr>
                <w:bCs/>
                <w:sz w:val="20"/>
                <w:szCs w:val="20"/>
              </w:rPr>
              <w:t>Философия экологии человека</w:t>
            </w:r>
            <w:r w:rsidR="004A44A1" w:rsidRPr="00ED5CA3">
              <w:rPr>
                <w:bCs/>
                <w:sz w:val="20"/>
                <w:szCs w:val="20"/>
              </w:rPr>
              <w:t>.</w:t>
            </w:r>
            <w:r w:rsidRPr="00ED5CA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E2265DE" w:rsidR="0001703F" w:rsidRPr="00ED5CA3" w:rsidRDefault="00804951" w:rsidP="0001703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ED5CA3">
              <w:rPr>
                <w:bCs/>
                <w:sz w:val="20"/>
                <w:szCs w:val="20"/>
              </w:rPr>
              <w:t>15</w:t>
            </w:r>
          </w:p>
        </w:tc>
      </w:tr>
      <w:tr w:rsidR="0001703F" w:rsidRPr="00ED5CA3" w14:paraId="7BE267F2" w14:textId="77777777" w:rsidTr="00C72C62">
        <w:tc>
          <w:tcPr>
            <w:tcW w:w="9782" w:type="dxa"/>
            <w:gridSpan w:val="3"/>
          </w:tcPr>
          <w:p w14:paraId="7FC4D7E2" w14:textId="6B129038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  <w:tr w:rsidR="0001703F" w:rsidRPr="00ED5CA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  <w:tr w:rsidR="0001703F" w:rsidRPr="00ED5CA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D5CA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 </w:t>
      </w:r>
    </w:p>
    <w:p w14:paraId="5604C61C" w14:textId="77777777" w:rsidR="00A72D3C" w:rsidRPr="00ED5CA3" w:rsidRDefault="00A72D3C">
      <w:pPr>
        <w:jc w:val="both"/>
        <w:rPr>
          <w:sz w:val="20"/>
          <w:szCs w:val="20"/>
        </w:rPr>
      </w:pPr>
    </w:p>
    <w:p w14:paraId="12B10942" w14:textId="77777777" w:rsidR="00DB4D9C" w:rsidRPr="00ED5CA3" w:rsidRDefault="001640C9" w:rsidP="002A021D">
      <w:pPr>
        <w:spacing w:after="120"/>
        <w:jc w:val="both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Декан  </w:t>
      </w:r>
      <w:r w:rsidR="005E7456" w:rsidRPr="00ED5CA3">
        <w:rPr>
          <w:b/>
          <w:sz w:val="20"/>
          <w:szCs w:val="20"/>
        </w:rPr>
        <w:t xml:space="preserve">   </w:t>
      </w:r>
      <w:r w:rsidR="003762AA" w:rsidRPr="00ED5CA3">
        <w:rPr>
          <w:b/>
          <w:sz w:val="20"/>
          <w:szCs w:val="20"/>
        </w:rPr>
        <w:t>___________________________________</w:t>
      </w:r>
      <w:r w:rsidRPr="00ED5CA3">
        <w:rPr>
          <w:b/>
          <w:sz w:val="20"/>
          <w:szCs w:val="20"/>
        </w:rPr>
        <w:t xml:space="preserve">    </w:t>
      </w:r>
    </w:p>
    <w:p w14:paraId="5604C61E" w14:textId="2B05A5A9" w:rsidR="00594DE6" w:rsidRPr="00ED5CA3" w:rsidRDefault="001640C9" w:rsidP="002A021D">
      <w:pPr>
        <w:spacing w:after="120"/>
        <w:jc w:val="both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ED5CA3" w:rsidRDefault="001640C9" w:rsidP="002A021D">
      <w:pPr>
        <w:spacing w:after="120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Заведующий кафедрой</w:t>
      </w:r>
      <w:r w:rsidR="005E7456" w:rsidRPr="00ED5CA3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ED5CA3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ED5CA3" w:rsidRDefault="001640C9" w:rsidP="00697944">
      <w:pPr>
        <w:spacing w:after="120"/>
        <w:rPr>
          <w:sz w:val="20"/>
          <w:szCs w:val="20"/>
        </w:rPr>
      </w:pPr>
      <w:r w:rsidRPr="00ED5CA3">
        <w:rPr>
          <w:b/>
          <w:sz w:val="20"/>
          <w:szCs w:val="20"/>
        </w:rPr>
        <w:t>Лектор</w:t>
      </w:r>
      <w:r w:rsidR="005E7456" w:rsidRPr="00ED5CA3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Pr="00ED5CA3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ED5CA3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ED5CA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ED5CA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ED5CA3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23AF" w14:textId="77777777" w:rsidR="00B42D77" w:rsidRDefault="00B42D77" w:rsidP="004C6A23">
      <w:r>
        <w:separator/>
      </w:r>
    </w:p>
  </w:endnote>
  <w:endnote w:type="continuationSeparator" w:id="0">
    <w:p w14:paraId="6BC99CE7" w14:textId="77777777" w:rsidR="00B42D77" w:rsidRDefault="00B42D77" w:rsidP="004C6A23">
      <w:r>
        <w:continuationSeparator/>
      </w:r>
    </w:p>
  </w:endnote>
  <w:endnote w:type="continuationNotice" w:id="1">
    <w:p w14:paraId="67D6B533" w14:textId="77777777" w:rsidR="00B42D77" w:rsidRDefault="00B42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C536" w14:textId="77777777" w:rsidR="00B42D77" w:rsidRDefault="00B42D77" w:rsidP="004C6A23">
      <w:r>
        <w:separator/>
      </w:r>
    </w:p>
  </w:footnote>
  <w:footnote w:type="continuationSeparator" w:id="0">
    <w:p w14:paraId="142ADCD4" w14:textId="77777777" w:rsidR="00B42D77" w:rsidRDefault="00B42D77" w:rsidP="004C6A23">
      <w:r>
        <w:continuationSeparator/>
      </w:r>
    </w:p>
  </w:footnote>
  <w:footnote w:type="continuationNotice" w:id="1">
    <w:p w14:paraId="32410669" w14:textId="77777777" w:rsidR="00B42D77" w:rsidRDefault="00B42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266621357">
    <w:abstractNumId w:val="8"/>
  </w:num>
  <w:num w:numId="12" w16cid:durableId="521019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467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1703F"/>
    <w:rsid w:val="00021CB8"/>
    <w:rsid w:val="00024786"/>
    <w:rsid w:val="0003132B"/>
    <w:rsid w:val="00033BCF"/>
    <w:rsid w:val="00035CC8"/>
    <w:rsid w:val="0004351E"/>
    <w:rsid w:val="0005196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4DE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18ED"/>
    <w:rsid w:val="000B228A"/>
    <w:rsid w:val="000B2EC0"/>
    <w:rsid w:val="000B768C"/>
    <w:rsid w:val="000C29CE"/>
    <w:rsid w:val="000C2E1B"/>
    <w:rsid w:val="000C68BD"/>
    <w:rsid w:val="000E048B"/>
    <w:rsid w:val="000E1A39"/>
    <w:rsid w:val="000E1FC5"/>
    <w:rsid w:val="000E3AA2"/>
    <w:rsid w:val="000E3B00"/>
    <w:rsid w:val="000E5A3B"/>
    <w:rsid w:val="000E7B93"/>
    <w:rsid w:val="000F0ACE"/>
    <w:rsid w:val="000F1656"/>
    <w:rsid w:val="000F2D2E"/>
    <w:rsid w:val="000F2ECC"/>
    <w:rsid w:val="0010667E"/>
    <w:rsid w:val="00110FA9"/>
    <w:rsid w:val="00113406"/>
    <w:rsid w:val="001173CE"/>
    <w:rsid w:val="00117C32"/>
    <w:rsid w:val="00122EF2"/>
    <w:rsid w:val="00125B10"/>
    <w:rsid w:val="00125FA7"/>
    <w:rsid w:val="001304F7"/>
    <w:rsid w:val="001309D5"/>
    <w:rsid w:val="00132634"/>
    <w:rsid w:val="00132689"/>
    <w:rsid w:val="001347E4"/>
    <w:rsid w:val="00137205"/>
    <w:rsid w:val="00143FEA"/>
    <w:rsid w:val="00163AFE"/>
    <w:rsid w:val="001640C9"/>
    <w:rsid w:val="00164683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493A"/>
    <w:rsid w:val="00187B3E"/>
    <w:rsid w:val="00194BB2"/>
    <w:rsid w:val="001A1046"/>
    <w:rsid w:val="001A2402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2555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41B6"/>
    <w:rsid w:val="0022591E"/>
    <w:rsid w:val="00227CD1"/>
    <w:rsid w:val="00227FC8"/>
    <w:rsid w:val="00231489"/>
    <w:rsid w:val="002475EB"/>
    <w:rsid w:val="002506A9"/>
    <w:rsid w:val="00252D22"/>
    <w:rsid w:val="00260E8B"/>
    <w:rsid w:val="00261793"/>
    <w:rsid w:val="00261901"/>
    <w:rsid w:val="00263470"/>
    <w:rsid w:val="00265044"/>
    <w:rsid w:val="00265195"/>
    <w:rsid w:val="002668F7"/>
    <w:rsid w:val="00267229"/>
    <w:rsid w:val="00267F5A"/>
    <w:rsid w:val="00274080"/>
    <w:rsid w:val="00276366"/>
    <w:rsid w:val="00281828"/>
    <w:rsid w:val="00282829"/>
    <w:rsid w:val="00283913"/>
    <w:rsid w:val="00283BC8"/>
    <w:rsid w:val="0028456C"/>
    <w:rsid w:val="00286D6F"/>
    <w:rsid w:val="00287F31"/>
    <w:rsid w:val="00291353"/>
    <w:rsid w:val="00293057"/>
    <w:rsid w:val="00293058"/>
    <w:rsid w:val="002A021D"/>
    <w:rsid w:val="002A103A"/>
    <w:rsid w:val="002A3370"/>
    <w:rsid w:val="002A5787"/>
    <w:rsid w:val="002A6C44"/>
    <w:rsid w:val="002A6DD3"/>
    <w:rsid w:val="002B38CA"/>
    <w:rsid w:val="002B4684"/>
    <w:rsid w:val="002B5B1B"/>
    <w:rsid w:val="002B69DB"/>
    <w:rsid w:val="002C05CD"/>
    <w:rsid w:val="002C0F20"/>
    <w:rsid w:val="002C1D33"/>
    <w:rsid w:val="002C79B4"/>
    <w:rsid w:val="002D0F99"/>
    <w:rsid w:val="002D29E0"/>
    <w:rsid w:val="002D2F45"/>
    <w:rsid w:val="002E28AC"/>
    <w:rsid w:val="002E6297"/>
    <w:rsid w:val="002E6496"/>
    <w:rsid w:val="002E79C2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5C6"/>
    <w:rsid w:val="00330851"/>
    <w:rsid w:val="00331966"/>
    <w:rsid w:val="00334A17"/>
    <w:rsid w:val="00336F6A"/>
    <w:rsid w:val="00337B25"/>
    <w:rsid w:val="0034133E"/>
    <w:rsid w:val="0034309A"/>
    <w:rsid w:val="003603E4"/>
    <w:rsid w:val="00361A10"/>
    <w:rsid w:val="003635F5"/>
    <w:rsid w:val="00364ECC"/>
    <w:rsid w:val="00365EF8"/>
    <w:rsid w:val="00366E25"/>
    <w:rsid w:val="00370110"/>
    <w:rsid w:val="00372DBD"/>
    <w:rsid w:val="00373E69"/>
    <w:rsid w:val="003746E9"/>
    <w:rsid w:val="003762AA"/>
    <w:rsid w:val="00377B71"/>
    <w:rsid w:val="00384CD8"/>
    <w:rsid w:val="00385F64"/>
    <w:rsid w:val="003909C6"/>
    <w:rsid w:val="003962E9"/>
    <w:rsid w:val="003A4E0C"/>
    <w:rsid w:val="003A64E4"/>
    <w:rsid w:val="003B15A0"/>
    <w:rsid w:val="003B4589"/>
    <w:rsid w:val="003B57C0"/>
    <w:rsid w:val="003B65F5"/>
    <w:rsid w:val="003C08C9"/>
    <w:rsid w:val="003C1155"/>
    <w:rsid w:val="003C29AA"/>
    <w:rsid w:val="003C747F"/>
    <w:rsid w:val="003D0273"/>
    <w:rsid w:val="003D0455"/>
    <w:rsid w:val="003D37DA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EE6"/>
    <w:rsid w:val="00407938"/>
    <w:rsid w:val="00407F88"/>
    <w:rsid w:val="00410A74"/>
    <w:rsid w:val="0041235C"/>
    <w:rsid w:val="004134A4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9D"/>
    <w:rsid w:val="004777C9"/>
    <w:rsid w:val="004807B2"/>
    <w:rsid w:val="00487209"/>
    <w:rsid w:val="004873CC"/>
    <w:rsid w:val="0049050B"/>
    <w:rsid w:val="004947F8"/>
    <w:rsid w:val="00495679"/>
    <w:rsid w:val="0049675E"/>
    <w:rsid w:val="004A0F18"/>
    <w:rsid w:val="004A44A1"/>
    <w:rsid w:val="004A52AB"/>
    <w:rsid w:val="004B336E"/>
    <w:rsid w:val="004B4F12"/>
    <w:rsid w:val="004B5D2B"/>
    <w:rsid w:val="004C6373"/>
    <w:rsid w:val="004C6A23"/>
    <w:rsid w:val="004D1531"/>
    <w:rsid w:val="004D1D6C"/>
    <w:rsid w:val="004D4F2C"/>
    <w:rsid w:val="004E7FA2"/>
    <w:rsid w:val="004F0820"/>
    <w:rsid w:val="004F291E"/>
    <w:rsid w:val="004F3CB8"/>
    <w:rsid w:val="004F55A8"/>
    <w:rsid w:val="004F5EF4"/>
    <w:rsid w:val="004F7692"/>
    <w:rsid w:val="00501106"/>
    <w:rsid w:val="00501B29"/>
    <w:rsid w:val="00504F57"/>
    <w:rsid w:val="00505B53"/>
    <w:rsid w:val="00513593"/>
    <w:rsid w:val="00517B82"/>
    <w:rsid w:val="00523A04"/>
    <w:rsid w:val="00530C39"/>
    <w:rsid w:val="005326DC"/>
    <w:rsid w:val="00533B39"/>
    <w:rsid w:val="0053541C"/>
    <w:rsid w:val="00541947"/>
    <w:rsid w:val="005419C0"/>
    <w:rsid w:val="00541D7F"/>
    <w:rsid w:val="00550A65"/>
    <w:rsid w:val="005521D3"/>
    <w:rsid w:val="005563D0"/>
    <w:rsid w:val="005646A9"/>
    <w:rsid w:val="00564B4F"/>
    <w:rsid w:val="005650EE"/>
    <w:rsid w:val="005700F1"/>
    <w:rsid w:val="005754DB"/>
    <w:rsid w:val="0057652E"/>
    <w:rsid w:val="00582C12"/>
    <w:rsid w:val="0058592C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29BA"/>
    <w:rsid w:val="005B6239"/>
    <w:rsid w:val="005B69F9"/>
    <w:rsid w:val="005B7948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23F"/>
    <w:rsid w:val="00607C12"/>
    <w:rsid w:val="0061216F"/>
    <w:rsid w:val="006126F0"/>
    <w:rsid w:val="0061369D"/>
    <w:rsid w:val="00615C78"/>
    <w:rsid w:val="00615E49"/>
    <w:rsid w:val="00615F6D"/>
    <w:rsid w:val="00623D36"/>
    <w:rsid w:val="0062740E"/>
    <w:rsid w:val="00631D2D"/>
    <w:rsid w:val="00632659"/>
    <w:rsid w:val="0063525E"/>
    <w:rsid w:val="006401F6"/>
    <w:rsid w:val="00641D94"/>
    <w:rsid w:val="006422ED"/>
    <w:rsid w:val="00642A24"/>
    <w:rsid w:val="006455F6"/>
    <w:rsid w:val="006468A7"/>
    <w:rsid w:val="00646DE8"/>
    <w:rsid w:val="0065005D"/>
    <w:rsid w:val="0065408B"/>
    <w:rsid w:val="00654657"/>
    <w:rsid w:val="0066131E"/>
    <w:rsid w:val="00662A00"/>
    <w:rsid w:val="00665224"/>
    <w:rsid w:val="00665B00"/>
    <w:rsid w:val="00665FD2"/>
    <w:rsid w:val="00674512"/>
    <w:rsid w:val="00675424"/>
    <w:rsid w:val="0067745C"/>
    <w:rsid w:val="00677687"/>
    <w:rsid w:val="0068013F"/>
    <w:rsid w:val="00683317"/>
    <w:rsid w:val="00685FBA"/>
    <w:rsid w:val="0069629C"/>
    <w:rsid w:val="00697944"/>
    <w:rsid w:val="006A3B23"/>
    <w:rsid w:val="006A5501"/>
    <w:rsid w:val="006A6C8C"/>
    <w:rsid w:val="006A7FC8"/>
    <w:rsid w:val="006B63EB"/>
    <w:rsid w:val="006C08B9"/>
    <w:rsid w:val="006C2B71"/>
    <w:rsid w:val="006C488E"/>
    <w:rsid w:val="006C56C2"/>
    <w:rsid w:val="006D70F3"/>
    <w:rsid w:val="006E0CA9"/>
    <w:rsid w:val="006E1B42"/>
    <w:rsid w:val="006E3507"/>
    <w:rsid w:val="006E44D0"/>
    <w:rsid w:val="006F0081"/>
    <w:rsid w:val="006F08F9"/>
    <w:rsid w:val="006F108E"/>
    <w:rsid w:val="006F2C30"/>
    <w:rsid w:val="006F43BE"/>
    <w:rsid w:val="006F58D2"/>
    <w:rsid w:val="0070131D"/>
    <w:rsid w:val="00703145"/>
    <w:rsid w:val="00704CD9"/>
    <w:rsid w:val="00705778"/>
    <w:rsid w:val="00705E19"/>
    <w:rsid w:val="00707AF8"/>
    <w:rsid w:val="00711442"/>
    <w:rsid w:val="0071284A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4BD7"/>
    <w:rsid w:val="00756415"/>
    <w:rsid w:val="00757123"/>
    <w:rsid w:val="00775307"/>
    <w:rsid w:val="0077543C"/>
    <w:rsid w:val="00782233"/>
    <w:rsid w:val="0078340B"/>
    <w:rsid w:val="00792E68"/>
    <w:rsid w:val="00796885"/>
    <w:rsid w:val="007A268A"/>
    <w:rsid w:val="007A26C4"/>
    <w:rsid w:val="007A68F5"/>
    <w:rsid w:val="007B6A6C"/>
    <w:rsid w:val="007C220D"/>
    <w:rsid w:val="007C3AF9"/>
    <w:rsid w:val="007D39B8"/>
    <w:rsid w:val="007D524E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951"/>
    <w:rsid w:val="008053AD"/>
    <w:rsid w:val="00810767"/>
    <w:rsid w:val="008124E3"/>
    <w:rsid w:val="0081360F"/>
    <w:rsid w:val="008172FE"/>
    <w:rsid w:val="00820CCC"/>
    <w:rsid w:val="00821976"/>
    <w:rsid w:val="0082339C"/>
    <w:rsid w:val="00830F23"/>
    <w:rsid w:val="008358C3"/>
    <w:rsid w:val="00842E8E"/>
    <w:rsid w:val="00844D39"/>
    <w:rsid w:val="0084687B"/>
    <w:rsid w:val="00852424"/>
    <w:rsid w:val="00852FCB"/>
    <w:rsid w:val="00854136"/>
    <w:rsid w:val="008642A4"/>
    <w:rsid w:val="00864C6A"/>
    <w:rsid w:val="008677A1"/>
    <w:rsid w:val="00872B08"/>
    <w:rsid w:val="00872B1A"/>
    <w:rsid w:val="00874653"/>
    <w:rsid w:val="00875267"/>
    <w:rsid w:val="008756EF"/>
    <w:rsid w:val="00876EB4"/>
    <w:rsid w:val="0088018E"/>
    <w:rsid w:val="0088189E"/>
    <w:rsid w:val="00881BC6"/>
    <w:rsid w:val="00882908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59EC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5E57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106F"/>
    <w:rsid w:val="00964A43"/>
    <w:rsid w:val="00971713"/>
    <w:rsid w:val="0097441F"/>
    <w:rsid w:val="009746F5"/>
    <w:rsid w:val="00977EC4"/>
    <w:rsid w:val="00986A7D"/>
    <w:rsid w:val="009930CB"/>
    <w:rsid w:val="0099766F"/>
    <w:rsid w:val="009A2F89"/>
    <w:rsid w:val="009A44E4"/>
    <w:rsid w:val="009B41C3"/>
    <w:rsid w:val="009B6838"/>
    <w:rsid w:val="009B7F2B"/>
    <w:rsid w:val="009C07C9"/>
    <w:rsid w:val="009C0E8D"/>
    <w:rsid w:val="009C1790"/>
    <w:rsid w:val="009C29E7"/>
    <w:rsid w:val="009C41F1"/>
    <w:rsid w:val="009D5ADB"/>
    <w:rsid w:val="009D6F56"/>
    <w:rsid w:val="009E2835"/>
    <w:rsid w:val="009E2A95"/>
    <w:rsid w:val="009E2AB0"/>
    <w:rsid w:val="009E4DBD"/>
    <w:rsid w:val="009E52CB"/>
    <w:rsid w:val="009E6ECA"/>
    <w:rsid w:val="009E72A8"/>
    <w:rsid w:val="009F42A4"/>
    <w:rsid w:val="00A00827"/>
    <w:rsid w:val="00A02A85"/>
    <w:rsid w:val="00A04790"/>
    <w:rsid w:val="00A06A7A"/>
    <w:rsid w:val="00A06AE9"/>
    <w:rsid w:val="00A10160"/>
    <w:rsid w:val="00A141EB"/>
    <w:rsid w:val="00A14AA2"/>
    <w:rsid w:val="00A20935"/>
    <w:rsid w:val="00A20B1F"/>
    <w:rsid w:val="00A22D92"/>
    <w:rsid w:val="00A24027"/>
    <w:rsid w:val="00A26160"/>
    <w:rsid w:val="00A315B8"/>
    <w:rsid w:val="00A35D07"/>
    <w:rsid w:val="00A40551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C3B"/>
    <w:rsid w:val="00A9530A"/>
    <w:rsid w:val="00A955F4"/>
    <w:rsid w:val="00A97821"/>
    <w:rsid w:val="00AA0B4C"/>
    <w:rsid w:val="00AA244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E8D"/>
    <w:rsid w:val="00AD337E"/>
    <w:rsid w:val="00AD6B19"/>
    <w:rsid w:val="00AF327F"/>
    <w:rsid w:val="00AF3F8F"/>
    <w:rsid w:val="00B01DD6"/>
    <w:rsid w:val="00B04479"/>
    <w:rsid w:val="00B05314"/>
    <w:rsid w:val="00B057C0"/>
    <w:rsid w:val="00B058CD"/>
    <w:rsid w:val="00B12E26"/>
    <w:rsid w:val="00B13B04"/>
    <w:rsid w:val="00B143AA"/>
    <w:rsid w:val="00B16817"/>
    <w:rsid w:val="00B173A7"/>
    <w:rsid w:val="00B20215"/>
    <w:rsid w:val="00B21352"/>
    <w:rsid w:val="00B2541F"/>
    <w:rsid w:val="00B2590C"/>
    <w:rsid w:val="00B25C16"/>
    <w:rsid w:val="00B33514"/>
    <w:rsid w:val="00B344A6"/>
    <w:rsid w:val="00B37BBB"/>
    <w:rsid w:val="00B41B1D"/>
    <w:rsid w:val="00B426D4"/>
    <w:rsid w:val="00B42D77"/>
    <w:rsid w:val="00B43A2C"/>
    <w:rsid w:val="00B44E6D"/>
    <w:rsid w:val="00B468F9"/>
    <w:rsid w:val="00B47334"/>
    <w:rsid w:val="00B47E10"/>
    <w:rsid w:val="00B5382C"/>
    <w:rsid w:val="00B559A9"/>
    <w:rsid w:val="00B55B2B"/>
    <w:rsid w:val="00B5686A"/>
    <w:rsid w:val="00B651D1"/>
    <w:rsid w:val="00B67C9B"/>
    <w:rsid w:val="00B7206D"/>
    <w:rsid w:val="00B727B9"/>
    <w:rsid w:val="00B74F43"/>
    <w:rsid w:val="00B75905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58C"/>
    <w:rsid w:val="00BC4476"/>
    <w:rsid w:val="00BC4D15"/>
    <w:rsid w:val="00BC4EB3"/>
    <w:rsid w:val="00BD09CB"/>
    <w:rsid w:val="00BD6DA7"/>
    <w:rsid w:val="00BE20D8"/>
    <w:rsid w:val="00BE3F4E"/>
    <w:rsid w:val="00BE4C74"/>
    <w:rsid w:val="00BF3831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4665"/>
    <w:rsid w:val="00C56EA8"/>
    <w:rsid w:val="00C6051D"/>
    <w:rsid w:val="00C60C1D"/>
    <w:rsid w:val="00C701CE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2B2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171"/>
    <w:rsid w:val="00D6269D"/>
    <w:rsid w:val="00D62CCA"/>
    <w:rsid w:val="00D73188"/>
    <w:rsid w:val="00D765EC"/>
    <w:rsid w:val="00D80CDE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D50"/>
    <w:rsid w:val="00DE13EA"/>
    <w:rsid w:val="00DE4C44"/>
    <w:rsid w:val="00DE78A0"/>
    <w:rsid w:val="00DF1E74"/>
    <w:rsid w:val="00E00AE9"/>
    <w:rsid w:val="00E02E79"/>
    <w:rsid w:val="00E04166"/>
    <w:rsid w:val="00E062CC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2DA9"/>
    <w:rsid w:val="00E50F8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68A"/>
    <w:rsid w:val="00E92930"/>
    <w:rsid w:val="00E9430C"/>
    <w:rsid w:val="00E95617"/>
    <w:rsid w:val="00E9615B"/>
    <w:rsid w:val="00EA06CD"/>
    <w:rsid w:val="00EA1760"/>
    <w:rsid w:val="00EA6CAF"/>
    <w:rsid w:val="00EB165C"/>
    <w:rsid w:val="00EB5722"/>
    <w:rsid w:val="00EC2901"/>
    <w:rsid w:val="00EC3989"/>
    <w:rsid w:val="00EC3CF4"/>
    <w:rsid w:val="00EC4F5F"/>
    <w:rsid w:val="00ED0B08"/>
    <w:rsid w:val="00ED23E8"/>
    <w:rsid w:val="00ED3103"/>
    <w:rsid w:val="00ED38C7"/>
    <w:rsid w:val="00ED4AAB"/>
    <w:rsid w:val="00ED59F6"/>
    <w:rsid w:val="00ED5CA3"/>
    <w:rsid w:val="00ED7803"/>
    <w:rsid w:val="00EE0F16"/>
    <w:rsid w:val="00EE0F82"/>
    <w:rsid w:val="00EF0873"/>
    <w:rsid w:val="00EF08C9"/>
    <w:rsid w:val="00EF2040"/>
    <w:rsid w:val="00EF5665"/>
    <w:rsid w:val="00EF57A8"/>
    <w:rsid w:val="00F0134F"/>
    <w:rsid w:val="00F0368A"/>
    <w:rsid w:val="00F04D6D"/>
    <w:rsid w:val="00F05A09"/>
    <w:rsid w:val="00F06902"/>
    <w:rsid w:val="00F10360"/>
    <w:rsid w:val="00F11D68"/>
    <w:rsid w:val="00F13776"/>
    <w:rsid w:val="00F13CFE"/>
    <w:rsid w:val="00F15560"/>
    <w:rsid w:val="00F159C3"/>
    <w:rsid w:val="00F20A5E"/>
    <w:rsid w:val="00F27267"/>
    <w:rsid w:val="00F272EF"/>
    <w:rsid w:val="00F30DE3"/>
    <w:rsid w:val="00F33386"/>
    <w:rsid w:val="00F3540B"/>
    <w:rsid w:val="00F3757E"/>
    <w:rsid w:val="00F50C75"/>
    <w:rsid w:val="00F530A0"/>
    <w:rsid w:val="00F5360E"/>
    <w:rsid w:val="00F55158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37C4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83"/>
    <w:rsid w:val="00FE6E28"/>
    <w:rsid w:val="00FF3D1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4">
    <w:name w:val="Style24"/>
    <w:basedOn w:val="a"/>
    <w:uiPriority w:val="99"/>
    <w:rsid w:val="00BE4C74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BE4C74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BE4C7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hilos.msu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ilosophy.ru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Рапия Жуматова</cp:lastModifiedBy>
  <cp:revision>2</cp:revision>
  <cp:lastPrinted>2023-06-26T06:38:00Z</cp:lastPrinted>
  <dcterms:created xsi:type="dcterms:W3CDTF">2023-09-15T20:25:00Z</dcterms:created>
  <dcterms:modified xsi:type="dcterms:W3CDTF">2023-09-15T20:25:00Z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